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jc w:val="left"/>
        <w:rPr/>
      </w:pPr>
      <w:r>
        <w:rPr>
          <w:b/>
        </w:rPr>
        <w:t>Fac-simile</w:t>
        <w:tab/>
        <w:tab/>
        <w:tab/>
        <w:tab/>
        <w:tab/>
        <w:tab/>
        <w:tab/>
        <w:tab/>
      </w:r>
      <w:r>
        <w:rPr>
          <w:b/>
        </w:rPr>
        <w:t>All</w:t>
      </w:r>
      <w:r>
        <w:rPr>
          <w:b/>
        </w:rPr>
        <w:t>egato D</w:t>
      </w:r>
    </w:p>
    <w:p>
      <w:pPr>
        <w:pStyle w:val="Corpodeltesto"/>
        <w:jc w:val="center"/>
        <w:rPr>
          <w:b/>
        </w:rPr>
      </w:pPr>
      <w:r>
        <w:rPr>
          <w:b/>
        </w:rPr>
        <w:t>DICHIARAZIONE DI ASSENSO DEL PROPRIETARIO/</w:t>
      </w:r>
      <w:r>
        <w:rPr>
          <w:b/>
        </w:rPr>
        <w:t xml:space="preserve">DEI </w:t>
      </w:r>
      <w:r>
        <w:rPr>
          <w:b/>
        </w:rPr>
        <w:t xml:space="preserve">COMPROPRIETARI DELLE SUPERFICI OGGETTO DI DOMANDA DI SOSTEGNO ALLA RISTRUTTURAZIONE E </w:t>
        <w:br/>
        <w:t xml:space="preserve">RICONVERSIONE VIGNETI </w:t>
      </w:r>
    </w:p>
    <w:p>
      <w:pPr>
        <w:pStyle w:val="Corpodeltesto"/>
        <w:jc w:val="center"/>
        <w:rPr>
          <w:sz w:val="18"/>
          <w:szCs w:val="18"/>
        </w:rPr>
      </w:pPr>
      <w:r>
        <w:rPr>
          <w:sz w:val="18"/>
          <w:szCs w:val="18"/>
        </w:rPr>
        <w:t xml:space="preserve">(ai sensi e per gli effetti dell’art. 46 e 47del D.P.R. 28 dicembre 2000, n. 445) </w:t>
      </w:r>
    </w:p>
    <w:p>
      <w:pPr>
        <w:pStyle w:val="Corpodeltesto"/>
        <w:rPr>
          <w:b/>
        </w:rPr>
      </w:pPr>
      <w:r>
        <w:rPr>
          <w:b/>
        </w:rPr>
        <w:t xml:space="preserve">SEZIONE A – DATI IDENTIFICATIVI </w:t>
      </w:r>
    </w:p>
    <w:tbl>
      <w:tblPr>
        <w:tblW w:w="10601" w:type="dxa"/>
        <w:jc w:val="center"/>
        <w:tblInd w:w="0" w:type="dxa"/>
        <w:tblLayout w:type="fixed"/>
        <w:tblCellMar>
          <w:top w:w="55" w:type="dxa"/>
          <w:left w:w="55" w:type="dxa"/>
          <w:bottom w:w="55" w:type="dxa"/>
          <w:right w:w="55" w:type="dxa"/>
        </w:tblCellMar>
      </w:tblPr>
      <w:tblGrid>
        <w:gridCol w:w="1244"/>
        <w:gridCol w:w="2092"/>
        <w:gridCol w:w="1593"/>
        <w:gridCol w:w="2046"/>
        <w:gridCol w:w="1810"/>
        <w:gridCol w:w="1816"/>
      </w:tblGrid>
      <w:tr>
        <w:trPr>
          <w:trHeight w:val="567" w:hRule="exact"/>
        </w:trPr>
        <w:tc>
          <w:tcPr>
            <w:tcW w:w="1244"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Dichiarante</w:t>
            </w:r>
          </w:p>
        </w:tc>
        <w:tc>
          <w:tcPr>
            <w:tcW w:w="2092"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Cognome</w:t>
            </w:r>
          </w:p>
        </w:tc>
        <w:tc>
          <w:tcPr>
            <w:tcW w:w="1593"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Nome</w:t>
            </w:r>
          </w:p>
        </w:tc>
        <w:tc>
          <w:tcPr>
            <w:tcW w:w="2046"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Codice fiscale</w:t>
            </w:r>
          </w:p>
        </w:tc>
        <w:tc>
          <w:tcPr>
            <w:tcW w:w="1810"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Luogo di nascita</w:t>
            </w:r>
          </w:p>
        </w:tc>
        <w:tc>
          <w:tcPr>
            <w:tcW w:w="1816" w:type="dxa"/>
            <w:tcBorders>
              <w:top w:val="single" w:sz="4" w:space="0" w:color="000000"/>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Data di nascita</w:t>
            </w:r>
          </w:p>
        </w:tc>
      </w:tr>
      <w:tr>
        <w:trPr/>
        <w:tc>
          <w:tcPr>
            <w:tcW w:w="1244" w:type="dxa"/>
            <w:vMerge w:val="restart"/>
            <w:tcBorders>
              <w:left w:val="single" w:sz="4" w:space="0" w:color="000000"/>
              <w:bottom w:val="single" w:sz="4" w:space="0" w:color="000000"/>
            </w:tcBorders>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w:t>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507" w:hRule="exact"/>
        </w:trPr>
        <w:tc>
          <w:tcPr>
            <w:tcW w:w="1244" w:type="dxa"/>
            <w:vMerge w:val="continue"/>
            <w:tcBorders>
              <w:left w:val="single" w:sz="4" w:space="0" w:color="000000"/>
              <w:bottom w:val="single" w:sz="4" w:space="0" w:color="000000"/>
            </w:tcBorders>
          </w:tcPr>
          <w:p>
            <w:pPr>
              <w:pStyle w:val="Normal"/>
              <w:rPr/>
            </w:pPr>
            <w:r>
              <w:rPr/>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Comune residenza</w:t>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via/piazza</w:t>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n. civico</w:t>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Provincia</w:t>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CAP</w:t>
            </w:r>
          </w:p>
        </w:tc>
      </w:tr>
      <w:tr>
        <w:trPr/>
        <w:tc>
          <w:tcPr>
            <w:tcW w:w="1244" w:type="dxa"/>
            <w:vMerge w:val="continue"/>
            <w:tcBorders>
              <w:left w:val="single" w:sz="4" w:space="0" w:color="000000"/>
              <w:bottom w:val="single" w:sz="4" w:space="0" w:color="000000"/>
            </w:tcBorders>
          </w:tcPr>
          <w:p>
            <w:pPr>
              <w:pStyle w:val="Normal"/>
              <w:rPr/>
            </w:pPr>
            <w:r>
              <w:rPr/>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Corpodeltesto"/>
        <w:rPr/>
      </w:pPr>
      <w:r>
        <w:rPr/>
      </w:r>
    </w:p>
    <w:tbl>
      <w:tblPr>
        <w:tblW w:w="10601" w:type="dxa"/>
        <w:jc w:val="center"/>
        <w:tblInd w:w="0" w:type="dxa"/>
        <w:tblLayout w:type="fixed"/>
        <w:tblCellMar>
          <w:top w:w="55" w:type="dxa"/>
          <w:left w:w="55" w:type="dxa"/>
          <w:bottom w:w="55" w:type="dxa"/>
          <w:right w:w="55" w:type="dxa"/>
        </w:tblCellMar>
      </w:tblPr>
      <w:tblGrid>
        <w:gridCol w:w="1244"/>
        <w:gridCol w:w="2092"/>
        <w:gridCol w:w="1593"/>
        <w:gridCol w:w="2046"/>
        <w:gridCol w:w="1810"/>
        <w:gridCol w:w="1816"/>
      </w:tblGrid>
      <w:tr>
        <w:trPr>
          <w:trHeight w:val="567" w:hRule="exact"/>
        </w:trPr>
        <w:tc>
          <w:tcPr>
            <w:tcW w:w="1244"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Dichiarante</w:t>
            </w:r>
          </w:p>
        </w:tc>
        <w:tc>
          <w:tcPr>
            <w:tcW w:w="2092"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Cognome</w:t>
            </w:r>
          </w:p>
        </w:tc>
        <w:tc>
          <w:tcPr>
            <w:tcW w:w="1593"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Nome</w:t>
            </w:r>
          </w:p>
        </w:tc>
        <w:tc>
          <w:tcPr>
            <w:tcW w:w="2046"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Codice fiscale</w:t>
            </w:r>
          </w:p>
        </w:tc>
        <w:tc>
          <w:tcPr>
            <w:tcW w:w="1810"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Luogo di nascita</w:t>
            </w:r>
          </w:p>
        </w:tc>
        <w:tc>
          <w:tcPr>
            <w:tcW w:w="1816" w:type="dxa"/>
            <w:tcBorders>
              <w:top w:val="single" w:sz="4" w:space="0" w:color="000000"/>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Data di nascita</w:t>
            </w:r>
          </w:p>
        </w:tc>
      </w:tr>
      <w:tr>
        <w:trPr/>
        <w:tc>
          <w:tcPr>
            <w:tcW w:w="1244" w:type="dxa"/>
            <w:vMerge w:val="restart"/>
            <w:tcBorders>
              <w:left w:val="single" w:sz="4" w:space="0" w:color="000000"/>
              <w:bottom w:val="single" w:sz="4" w:space="0" w:color="000000"/>
            </w:tcBorders>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w:t>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507" w:hRule="exact"/>
        </w:trPr>
        <w:tc>
          <w:tcPr>
            <w:tcW w:w="1244" w:type="dxa"/>
            <w:vMerge w:val="continue"/>
            <w:tcBorders>
              <w:left w:val="single" w:sz="4" w:space="0" w:color="000000"/>
              <w:bottom w:val="single" w:sz="4" w:space="0" w:color="000000"/>
            </w:tcBorders>
          </w:tcPr>
          <w:p>
            <w:pPr>
              <w:pStyle w:val="Normal"/>
              <w:rPr/>
            </w:pPr>
            <w:r>
              <w:rPr/>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Comune residenza</w:t>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via/piazza</w:t>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n. civico</w:t>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Provincia</w:t>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CAP</w:t>
            </w:r>
          </w:p>
        </w:tc>
      </w:tr>
      <w:tr>
        <w:trPr/>
        <w:tc>
          <w:tcPr>
            <w:tcW w:w="1244" w:type="dxa"/>
            <w:vMerge w:val="continue"/>
            <w:tcBorders>
              <w:left w:val="single" w:sz="4" w:space="0" w:color="000000"/>
              <w:bottom w:val="single" w:sz="4" w:space="0" w:color="000000"/>
            </w:tcBorders>
          </w:tcPr>
          <w:p>
            <w:pPr>
              <w:pStyle w:val="Normal"/>
              <w:rPr/>
            </w:pPr>
            <w:r>
              <w:rPr/>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Normal"/>
        <w:rPr/>
      </w:pPr>
      <w:r>
        <w:rPr/>
      </w:r>
    </w:p>
    <w:p>
      <w:pPr>
        <w:pStyle w:val="Corpodeltesto"/>
        <w:rPr/>
      </w:pPr>
      <w:r>
        <w:rPr/>
      </w:r>
    </w:p>
    <w:p>
      <w:pPr>
        <w:pStyle w:val="Corpodeltesto"/>
        <w:spacing w:lineRule="auto" w:line="276" w:before="0" w:after="55"/>
        <w:rPr/>
      </w:pPr>
      <w:r>
        <w:rPr>
          <w:b/>
        </w:rPr>
        <w:t xml:space="preserve">SEZIONE B – DICHIARAZIONE e AUTORIZZAZIONE </w:t>
        <w:br/>
        <w:br/>
      </w:r>
      <w:r>
        <w:rPr/>
        <w:t xml:space="preserve">In relazione alla domanda di sostegno alla ristrutturazione o riconversione dei vigneti presentata dal </w:t>
        <w:br/>
        <w:t xml:space="preserve">Signor (cognome) </w:t>
      </w:r>
      <w:r>
        <w:rPr/>
        <w:t>_____________________________</w:t>
      </w:r>
      <w:r>
        <w:rPr/>
        <w:t xml:space="preserve"> (nome)</w:t>
      </w:r>
      <w:r>
        <w:rPr/>
        <w:t>_____________________________</w:t>
      </w:r>
    </w:p>
    <w:p>
      <w:pPr>
        <w:pStyle w:val="Corpodeltesto"/>
        <w:spacing w:lineRule="auto" w:line="276" w:before="0" w:after="55"/>
        <w:rPr/>
      </w:pPr>
      <w:r>
        <w:rPr/>
        <w:t xml:space="preserve">CUAA </w:t>
      </w:r>
      <w:r>
        <w:rPr/>
        <w:t>_________________________</w:t>
      </w:r>
      <w:r>
        <w:rPr/>
        <w:t xml:space="preserve"> (in seguito indicato come “richiedente”) ai sensi dei regolamenti (UE) n. 2021/2115, e s.m.i </w:t>
      </w:r>
    </w:p>
    <w:p>
      <w:pPr>
        <w:pStyle w:val="Corpodeltesto"/>
        <w:jc w:val="center"/>
        <w:rPr>
          <w:b/>
          <w:b/>
          <w:bCs/>
        </w:rPr>
      </w:pPr>
      <w:r>
        <w:rPr>
          <w:b/>
          <w:bCs/>
        </w:rPr>
        <w:t xml:space="preserve">DICHIARA / DICHIARANO </w:t>
      </w:r>
    </w:p>
    <w:p>
      <w:pPr>
        <w:pStyle w:val="Corpodeltesto"/>
        <w:spacing w:lineRule="auto" w:line="360" w:before="0" w:after="0"/>
        <w:rPr/>
      </w:pPr>
      <w:r>
        <w:rPr/>
        <w:t xml:space="preserve">• </w:t>
      </w:r>
      <w:r>
        <w:rPr/>
        <w:t>d</w:t>
      </w:r>
      <w:r>
        <w:rPr/>
        <w:t xml:space="preserve">i essere proprietario/comproprietari dei terreni sotto indicati oggetto della domanda </w:t>
        <w:br/>
        <w:t xml:space="preserve">• </w:t>
      </w:r>
      <w:r>
        <w:rPr/>
        <w:t>d</w:t>
      </w:r>
      <w:r>
        <w:rPr/>
        <w:t xml:space="preserve">i avere concesso i terreni oggetto di domanda al sopra indicato richiedente con contratto di </w:t>
      </w:r>
    </w:p>
    <w:p>
      <w:pPr>
        <w:pStyle w:val="Corpodeltesto"/>
        <w:spacing w:lineRule="auto" w:line="360" w:before="0" w:after="0"/>
        <w:rPr/>
      </w:pPr>
      <w:r>
        <w:rPr/>
        <w:t>_______________________</w:t>
      </w:r>
      <w:r>
        <w:rPr/>
        <w:t>___</w:t>
      </w:r>
      <w:r>
        <w:rPr/>
        <w:t>_ (esempio: affitto, comodato, comproprietà, ecc) n. __________</w:t>
      </w:r>
      <w:r>
        <w:rPr/>
        <w:t>_</w:t>
      </w:r>
      <w:r>
        <w:rPr/>
        <w:t xml:space="preserve"> </w:t>
        <w:br/>
        <w:t xml:space="preserve">del _____________ registrato presso ________________________________ in data________________ </w:t>
      </w:r>
    </w:p>
    <w:p>
      <w:pPr>
        <w:pStyle w:val="Corpodeltesto"/>
        <w:rPr/>
      </w:pPr>
      <w:r>
        <w:rPr/>
        <w:t xml:space="preserve">• </w:t>
      </w:r>
      <w:r>
        <w:rPr/>
        <w:t xml:space="preserve">Di </w:t>
      </w:r>
      <w:r>
        <w:rPr>
          <w:lang w:val="it-IT"/>
        </w:rPr>
        <w:t>essere</w:t>
      </w:r>
      <w:r>
        <w:rPr/>
        <w:t xml:space="preserve"> consapevole/i che gli interventi previsti in domanda per le particelle di proprietà </w:t>
        <w:br/>
        <w:t xml:space="preserve">consistono in (barrare </w:t>
      </w:r>
      <w:r>
        <w:rPr/>
        <w:t xml:space="preserve">nelle caselle corrispondenti </w:t>
      </w:r>
      <w:r>
        <w:rPr/>
        <w:t>tutte le tipologie di lavoro che sono proposte) :</w:t>
      </w:r>
    </w:p>
    <w:p>
      <w:pPr>
        <w:pStyle w:val="Corpodeltesto"/>
        <w:rPr/>
      </w:pPr>
      <w:r>
        <w:rPr/>
      </w:r>
    </w:p>
    <w:p>
      <w:pPr>
        <w:pStyle w:val="Corpodeltesto"/>
        <w:rPr/>
      </w:pPr>
      <w:r>
        <w:rPr>
          <w:u w:val="single"/>
        </w:rPr>
        <w:t>Con modifica</w:t>
      </w:r>
      <w:r>
        <w:rPr/>
        <w:t xml:space="preserve"> della varietà di uva rispetto al vigneto originario:</w:t>
      </w:r>
    </w:p>
    <w:tbl>
      <w:tblPr>
        <w:tblW w:w="5000" w:type="pct"/>
        <w:jc w:val="left"/>
        <w:tblInd w:w="-7" w:type="dxa"/>
        <w:tblLayout w:type="fixed"/>
        <w:tblCellMar>
          <w:top w:w="0" w:type="dxa"/>
          <w:left w:w="0" w:type="dxa"/>
          <w:bottom w:w="0" w:type="dxa"/>
          <w:right w:w="0" w:type="dxa"/>
        </w:tblCellMar>
      </w:tblPr>
      <w:tblGrid>
        <w:gridCol w:w="792"/>
        <w:gridCol w:w="1758"/>
        <w:gridCol w:w="738"/>
        <w:gridCol w:w="1704"/>
        <w:gridCol w:w="793"/>
        <w:gridCol w:w="1757"/>
        <w:gridCol w:w="739"/>
        <w:gridCol w:w="1926"/>
      </w:tblGrid>
      <w:tr>
        <w:trPr/>
        <w:tc>
          <w:tcPr>
            <w:tcW w:w="792"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58"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Estirpo e reimpianto</w:t>
            </w:r>
          </w:p>
        </w:tc>
        <w:tc>
          <w:tcPr>
            <w:tcW w:w="738"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04"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Reimpianto anticipato</w:t>
            </w:r>
          </w:p>
        </w:tc>
        <w:tc>
          <w:tcPr>
            <w:tcW w:w="793"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57"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Sovrainnesto</w:t>
            </w:r>
          </w:p>
        </w:tc>
        <w:tc>
          <w:tcPr>
            <w:tcW w:w="739"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926" w:type="dxa"/>
            <w:tcBorders>
              <w:top w:val="single" w:sz="6" w:space="0" w:color="000000"/>
              <w:left w:val="single" w:sz="6" w:space="0" w:color="000000"/>
              <w:bottom w:val="single" w:sz="6" w:space="0" w:color="000000"/>
              <w:right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Utilizzo di autorizzazioni</w:t>
            </w:r>
          </w:p>
        </w:tc>
      </w:tr>
    </w:tbl>
    <w:p>
      <w:pPr>
        <w:pStyle w:val="Corpodeltesto"/>
        <w:rPr/>
      </w:pPr>
      <w:r>
        <w:rPr/>
      </w:r>
    </w:p>
    <w:p>
      <w:pPr>
        <w:pStyle w:val="Corpodeltesto"/>
        <w:rPr/>
      </w:pPr>
      <w:r>
        <w:rPr>
          <w:u w:val="single"/>
          <w:lang w:val="it-IT"/>
        </w:rPr>
        <w:t>Senza</w:t>
      </w:r>
      <w:r>
        <w:rPr>
          <w:u w:val="single"/>
        </w:rPr>
        <w:t xml:space="preserve"> modifica</w:t>
      </w:r>
      <w:r>
        <w:rPr/>
        <w:t xml:space="preserve"> della varietà di uva rispetto al vigneto originario:</w:t>
      </w:r>
    </w:p>
    <w:tbl>
      <w:tblPr>
        <w:tblW w:w="5000" w:type="pct"/>
        <w:jc w:val="left"/>
        <w:tblInd w:w="-7" w:type="dxa"/>
        <w:tblLayout w:type="fixed"/>
        <w:tblCellMar>
          <w:top w:w="0" w:type="dxa"/>
          <w:left w:w="0" w:type="dxa"/>
          <w:bottom w:w="0" w:type="dxa"/>
          <w:right w:w="0" w:type="dxa"/>
        </w:tblCellMar>
      </w:tblPr>
      <w:tblGrid>
        <w:gridCol w:w="792"/>
        <w:gridCol w:w="1758"/>
        <w:gridCol w:w="738"/>
        <w:gridCol w:w="1704"/>
        <w:gridCol w:w="793"/>
        <w:gridCol w:w="1757"/>
        <w:gridCol w:w="739"/>
        <w:gridCol w:w="1926"/>
      </w:tblGrid>
      <w:tr>
        <w:trPr/>
        <w:tc>
          <w:tcPr>
            <w:tcW w:w="792"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58"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Estirpo e reimpianto</w:t>
            </w:r>
          </w:p>
        </w:tc>
        <w:tc>
          <w:tcPr>
            <w:tcW w:w="738"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04"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Reimpianto anticipato</w:t>
            </w:r>
          </w:p>
        </w:tc>
        <w:tc>
          <w:tcPr>
            <w:tcW w:w="793"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57"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Sovrainnesto</w:t>
            </w:r>
          </w:p>
        </w:tc>
        <w:tc>
          <w:tcPr>
            <w:tcW w:w="739"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926" w:type="dxa"/>
            <w:tcBorders>
              <w:top w:val="single" w:sz="6" w:space="0" w:color="000000"/>
              <w:left w:val="single" w:sz="6" w:space="0" w:color="000000"/>
              <w:bottom w:val="single" w:sz="6" w:space="0" w:color="000000"/>
              <w:right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Utilizzo di autorizzazioni</w:t>
            </w:r>
          </w:p>
        </w:tc>
      </w:tr>
    </w:tbl>
    <w:p>
      <w:pPr>
        <w:pStyle w:val="Normal"/>
        <w:rPr/>
      </w:pPr>
      <w:r>
        <w:rPr/>
      </w:r>
    </w:p>
    <w:p>
      <w:pPr>
        <w:pStyle w:val="Corpodeltesto"/>
        <w:rPr/>
      </w:pPr>
      <w:r>
        <w:rPr/>
        <w:t xml:space="preserve">• </w:t>
      </w:r>
      <w:r>
        <w:rPr/>
        <w:t xml:space="preserve">Di essere consapevole/i che gli interventi previsti comportano, da parte del conduttore dei terreni in questione, il rispetto del vincolo di mantenimento della destinazione produttiva degli investimenti previsto dalla regolamentazione comunitaria e dell’Atto </w:t>
      </w:r>
      <w:r>
        <w:rPr/>
        <w:t>provinciale</w:t>
      </w:r>
      <w:r>
        <w:rPr/>
        <w:t>;</w:t>
      </w:r>
    </w:p>
    <w:p>
      <w:pPr>
        <w:pStyle w:val="Corpodeltesto"/>
        <w:rPr/>
      </w:pPr>
      <w:r>
        <w:rPr/>
        <w:t xml:space="preserve">• </w:t>
      </w:r>
      <w:r>
        <w:rPr/>
        <w:t xml:space="preserve">Di essere a conoscenza che tale vincolo è della durata di anni </w:t>
      </w:r>
      <w:r>
        <w:rPr>
          <w:b/>
          <w:bCs/>
        </w:rPr>
        <w:t>10</w:t>
      </w:r>
      <w:r>
        <w:rPr/>
        <w:t xml:space="preserve">, a partire dalla </w:t>
      </w:r>
      <w:r>
        <w:rPr>
          <w:b w:val="false"/>
          <w:i w:val="false"/>
          <w:strike w:val="false"/>
          <w:dstrike w:val="false"/>
          <w:outline w:val="false"/>
          <w:shadow w:val="false"/>
          <w:color w:val="auto"/>
          <w:spacing w:val="0"/>
          <w:kern w:val="2"/>
          <w:sz w:val="24"/>
          <w:szCs w:val="24"/>
          <w:u w:val="none"/>
          <w:em w:val="none"/>
        </w:rPr>
        <w:t>data della domanda di liquidazione finale del contributo</w:t>
      </w:r>
      <w:r>
        <w:rPr/>
        <w:t xml:space="preserve">, stabilita con </w:t>
      </w:r>
      <w:r>
        <w:rPr/>
        <w:t>Delibera</w:t>
      </w:r>
      <w:r>
        <w:rPr/>
        <w:t xml:space="preserve"> della </w:t>
      </w:r>
      <w:r>
        <w:rPr/>
        <w:t>Giunta provinciale</w:t>
      </w:r>
      <w:r>
        <w:rPr>
          <w:shd w:fill="auto" w:val="clear"/>
        </w:rPr>
        <w:t xml:space="preserve"> </w:t>
      </w:r>
      <w:r>
        <w:rPr>
          <w:b/>
          <w:bCs/>
          <w:shd w:fill="auto" w:val="clear"/>
        </w:rPr>
        <w:t xml:space="preserve">n. </w:t>
      </w:r>
      <w:r>
        <w:rPr>
          <w:b/>
          <w:bCs/>
          <w:shd w:fill="auto" w:val="clear"/>
        </w:rPr>
        <w:t>919</w:t>
      </w:r>
      <w:r>
        <w:rPr>
          <w:b/>
          <w:bCs/>
          <w:shd w:fill="auto" w:val="clear"/>
        </w:rPr>
        <w:t xml:space="preserve"> del </w:t>
      </w:r>
      <w:r>
        <w:rPr>
          <w:b/>
          <w:bCs/>
          <w:shd w:fill="auto" w:val="clear"/>
        </w:rPr>
        <w:t>27</w:t>
      </w:r>
      <w:r>
        <w:rPr>
          <w:b/>
          <w:bCs/>
          <w:shd w:fill="auto" w:val="clear"/>
        </w:rPr>
        <w:t>/</w:t>
      </w:r>
      <w:r>
        <w:rPr>
          <w:b/>
          <w:bCs/>
          <w:shd w:fill="auto" w:val="clear"/>
        </w:rPr>
        <w:t>06</w:t>
      </w:r>
      <w:r>
        <w:rPr>
          <w:b/>
          <w:bCs/>
          <w:shd w:fill="auto" w:val="clear"/>
        </w:rPr>
        <w:t>/202</w:t>
      </w:r>
      <w:r>
        <w:rPr>
          <w:b/>
          <w:bCs/>
          <w:shd w:fill="auto" w:val="clear"/>
        </w:rPr>
        <w:t>5</w:t>
      </w:r>
      <w:r>
        <w:rPr>
          <w:shd w:fill="auto" w:val="clear"/>
        </w:rPr>
        <w:t>;</w:t>
      </w:r>
    </w:p>
    <w:p>
      <w:pPr>
        <w:pStyle w:val="Corpodeltesto"/>
        <w:rPr>
          <w:shd w:fill="auto" w:val="clear"/>
        </w:rPr>
      </w:pPr>
      <w:r>
        <w:rPr>
          <w:shd w:fill="auto" w:val="clear"/>
        </w:rPr>
        <w:t xml:space="preserve">• </w:t>
      </w:r>
      <w:r>
        <w:rPr>
          <w:shd w:fill="auto" w:val="clear"/>
        </w:rPr>
        <w:t xml:space="preserve">Di essere a conoscenza che la </w:t>
      </w:r>
      <w:r>
        <w:rPr>
          <w:shd w:fill="auto" w:val="clear"/>
        </w:rPr>
        <w:t>rendicontazione</w:t>
      </w:r>
      <w:r>
        <w:rPr>
          <w:shd w:fill="auto" w:val="clear"/>
        </w:rPr>
        <w:t xml:space="preserve"> degli interventi deve essere conclusa entro la data massima stabilita dall</w:t>
      </w:r>
      <w:r>
        <w:rPr>
          <w:shd w:fill="auto" w:val="clear"/>
        </w:rPr>
        <w:t xml:space="preserve">a Delibera della Giunta provinciale </w:t>
      </w:r>
      <w:r>
        <w:rPr>
          <w:b/>
          <w:bCs/>
          <w:shd w:fill="auto" w:val="clear"/>
        </w:rPr>
        <w:t xml:space="preserve">n. </w:t>
      </w:r>
      <w:r>
        <w:rPr>
          <w:b/>
          <w:bCs/>
          <w:shd w:fill="auto" w:val="clear"/>
        </w:rPr>
        <w:t>919</w:t>
      </w:r>
      <w:r>
        <w:rPr>
          <w:b/>
          <w:bCs/>
          <w:shd w:fill="auto" w:val="clear"/>
        </w:rPr>
        <w:t xml:space="preserve"> del </w:t>
      </w:r>
      <w:r>
        <w:rPr>
          <w:b/>
          <w:bCs/>
          <w:shd w:fill="auto" w:val="clear"/>
        </w:rPr>
        <w:t>27</w:t>
      </w:r>
      <w:r>
        <w:rPr>
          <w:b/>
          <w:bCs/>
          <w:shd w:fill="auto" w:val="clear"/>
        </w:rPr>
        <w:t>/</w:t>
      </w:r>
      <w:r>
        <w:rPr>
          <w:b/>
          <w:bCs/>
          <w:shd w:fill="auto" w:val="clear"/>
        </w:rPr>
        <w:t>06</w:t>
      </w:r>
      <w:r>
        <w:rPr>
          <w:b/>
          <w:bCs/>
          <w:shd w:fill="auto" w:val="clear"/>
        </w:rPr>
        <w:t>/202</w:t>
      </w:r>
      <w:r>
        <w:rPr>
          <w:b/>
          <w:bCs/>
          <w:shd w:fill="auto" w:val="clear"/>
        </w:rPr>
        <w:t>5</w:t>
      </w:r>
      <w:r>
        <w:rPr>
          <w:shd w:fill="auto" w:val="clear"/>
        </w:rPr>
        <w:t>;</w:t>
      </w:r>
    </w:p>
    <w:p>
      <w:pPr>
        <w:pStyle w:val="Corpodeltesto"/>
        <w:rPr/>
      </w:pPr>
      <w:r>
        <w:rPr/>
        <w:t xml:space="preserve">• </w:t>
      </w:r>
      <w:r>
        <w:rPr/>
        <w:t>Di essere consapevole/i che in caso di cambio di conduzione tali vincoli si intendono trasferiti al conduttore pro tempore, fino alla scadenza dei vincoli stessi;</w:t>
      </w:r>
    </w:p>
    <w:p>
      <w:pPr>
        <w:pStyle w:val="Corpodeltesto"/>
        <w:rPr/>
      </w:pPr>
      <w:r>
        <w:rPr/>
        <w:t xml:space="preserve">• </w:t>
      </w:r>
      <w:r>
        <w:rPr/>
        <w:t>Di essere consapevole che qualora la domanda di pagamento in argomento fosse ritenuta ammissibile all’aiuto, il contributo comunitario previsto verrà erogato al richiedente;</w:t>
      </w:r>
    </w:p>
    <w:p>
      <w:pPr>
        <w:pStyle w:val="Corpodeltesto"/>
        <w:rPr/>
      </w:pPr>
      <w:r>
        <w:rPr/>
        <w:t xml:space="preserve">• </w:t>
      </w:r>
      <w:r>
        <w:rPr/>
        <w:t xml:space="preserve">Di autorizzare il richiedente ad effettuare gli interventi di riconversione e ristrutturazione sulle superfici sotto indicate: </w:t>
      </w:r>
    </w:p>
    <w:tbl>
      <w:tblPr>
        <w:tblW w:w="5000" w:type="pct"/>
        <w:jc w:val="left"/>
        <w:tblInd w:w="-5" w:type="dxa"/>
        <w:tblLayout w:type="fixed"/>
        <w:tblCellMar>
          <w:top w:w="55" w:type="dxa"/>
          <w:left w:w="55" w:type="dxa"/>
          <w:bottom w:w="55" w:type="dxa"/>
          <w:right w:w="55" w:type="dxa"/>
        </w:tblCellMar>
      </w:tblPr>
      <w:tblGrid>
        <w:gridCol w:w="4649"/>
        <w:gridCol w:w="1243"/>
        <w:gridCol w:w="2550"/>
        <w:gridCol w:w="1765"/>
      </w:tblGrid>
      <w:tr>
        <w:trPr>
          <w:trHeight w:val="504" w:hRule="atLeast"/>
        </w:trPr>
        <w:tc>
          <w:tcPr>
            <w:tcW w:w="4649" w:type="dxa"/>
            <w:tcBorders>
              <w:top w:val="single" w:sz="4" w:space="0" w:color="000000"/>
              <w:left w:val="single" w:sz="4" w:space="0" w:color="000000"/>
              <w:bottom w:val="single" w:sz="4" w:space="0" w:color="000000"/>
            </w:tcBorders>
          </w:tcPr>
          <w:p>
            <w:pPr>
              <w:pStyle w:val="Contenutotabella"/>
              <w:bidi w:val="0"/>
              <w:spacing w:before="0" w:after="283"/>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Comune</w:t>
            </w:r>
          </w:p>
        </w:tc>
        <w:tc>
          <w:tcPr>
            <w:tcW w:w="1243"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Prov.</w:t>
            </w:r>
          </w:p>
        </w:tc>
        <w:tc>
          <w:tcPr>
            <w:tcW w:w="2550"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Particella</w:t>
            </w:r>
          </w:p>
        </w:tc>
        <w:tc>
          <w:tcPr>
            <w:tcW w:w="1765" w:type="dxa"/>
            <w:tcBorders>
              <w:top w:val="single" w:sz="4" w:space="0" w:color="000000"/>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sub</w:t>
            </w:r>
          </w:p>
        </w:tc>
      </w:tr>
      <w:tr>
        <w:trPr>
          <w:trHeight w:val="1"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top w:val="single" w:sz="4" w:space="0" w:color="000000"/>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top w:val="single" w:sz="4" w:space="0" w:color="000000"/>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top w:val="single" w:sz="4" w:space="0" w:color="000000"/>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top w:val="single" w:sz="4" w:space="0" w:color="000000"/>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Corpodeltesto"/>
        <w:rPr>
          <w:b/>
        </w:rPr>
      </w:pPr>
      <w:r>
        <w:rPr>
          <w:b/>
        </w:rPr>
      </w:r>
    </w:p>
    <w:p>
      <w:pPr>
        <w:pStyle w:val="Corpodeltesto"/>
        <w:rPr>
          <w:b/>
        </w:rPr>
      </w:pPr>
      <w:r>
        <w:rPr>
          <w:b/>
        </w:rPr>
      </w:r>
    </w:p>
    <w:p>
      <w:pPr>
        <w:pStyle w:val="Corpodeltesto"/>
        <w:rPr>
          <w:b/>
        </w:rPr>
      </w:pPr>
      <w:r>
        <w:rPr>
          <w:b/>
        </w:rPr>
      </w:r>
    </w:p>
    <w:p>
      <w:pPr>
        <w:pStyle w:val="Corpodeltesto"/>
        <w:rPr/>
      </w:pPr>
      <w:r>
        <w:rPr>
          <w:b/>
        </w:rPr>
        <w:br/>
        <w:t xml:space="preserve">SEZIONE C – SOTTOSCRIZIONE DICHIARAZIONE </w:t>
        <w:br/>
        <w:br/>
      </w:r>
      <w:r>
        <w:rPr/>
        <w:t xml:space="preserve">Il/I dichiarante/i ai sensi e per gli effetti del D.P.R. 445/2000, nonché delle vigenti disposizioni  comunitarie e nazionali, autorizza/autorizzano gli interventi di riconversione e ristrutturazione sulle  superfici di cui alla presente dichiarazione, come sopra indicato. </w:t>
      </w:r>
    </w:p>
    <w:p>
      <w:pPr>
        <w:pStyle w:val="Corpodeltesto"/>
        <w:rPr/>
      </w:pPr>
      <w:r>
        <w:rPr>
          <w:b/>
        </w:rPr>
        <w:t xml:space="preserve">Il/La sottoscritto/a dichiara di aver preso visione dell’informativa sul trattamento dei dati personali ai sensi degli artt. 13 e 14 del Reg. (UE) n. 2016/679 (GDPR), </w:t>
      </w:r>
      <w:r>
        <w:rPr>
          <w:b/>
        </w:rPr>
        <w:t>di seguito riportata.</w:t>
      </w:r>
      <w:r>
        <w:rPr>
          <w:b/>
        </w:rPr>
        <w:br/>
      </w:r>
      <w:r>
        <w:rPr/>
        <w:br/>
        <w:t xml:space="preserve">A tal riguardo allega/allegano fotocopia/e del/i proprio/propri documento/i di riconoscimento sotto  specificato/i: </w:t>
      </w:r>
    </w:p>
    <w:p>
      <w:pPr>
        <w:pStyle w:val="Corpodeltesto"/>
        <w:rPr/>
      </w:pPr>
      <w:r>
        <w:rPr/>
        <w:t xml:space="preserve">Dichiarante tipo documento numero rilasciato da data rilascio </w:t>
      </w:r>
    </w:p>
    <w:tbl>
      <w:tblPr>
        <w:tblW w:w="5000" w:type="pct"/>
        <w:jc w:val="left"/>
        <w:tblInd w:w="-5" w:type="dxa"/>
        <w:tblLayout w:type="fixed"/>
        <w:tblCellMar>
          <w:top w:w="55" w:type="dxa"/>
          <w:left w:w="55" w:type="dxa"/>
          <w:bottom w:w="55" w:type="dxa"/>
          <w:right w:w="55" w:type="dxa"/>
        </w:tblCellMar>
      </w:tblPr>
      <w:tblGrid>
        <w:gridCol w:w="2041"/>
        <w:gridCol w:w="2041"/>
        <w:gridCol w:w="2042"/>
        <w:gridCol w:w="2041"/>
        <w:gridCol w:w="2042"/>
      </w:tblGrid>
      <w:tr>
        <w:trPr/>
        <w:tc>
          <w:tcPr>
            <w:tcW w:w="2041"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Dichiarante</w:t>
            </w:r>
          </w:p>
        </w:tc>
        <w:tc>
          <w:tcPr>
            <w:tcW w:w="2041"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tipo documento</w:t>
            </w:r>
          </w:p>
        </w:tc>
        <w:tc>
          <w:tcPr>
            <w:tcW w:w="2042"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numero</w:t>
            </w:r>
          </w:p>
        </w:tc>
        <w:tc>
          <w:tcPr>
            <w:tcW w:w="2041"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rilasciato da</w:t>
            </w:r>
          </w:p>
        </w:tc>
        <w:tc>
          <w:tcPr>
            <w:tcW w:w="2042" w:type="dxa"/>
            <w:tcBorders>
              <w:top w:val="single" w:sz="4" w:space="0" w:color="000000"/>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data rilascio</w:t>
            </w:r>
          </w:p>
        </w:tc>
      </w:tr>
      <w:tr>
        <w:trPr/>
        <w:tc>
          <w:tcPr>
            <w:tcW w:w="2041"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w:t>
            </w:r>
          </w:p>
        </w:tc>
        <w:tc>
          <w:tcPr>
            <w:tcW w:w="2041"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2"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1"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2"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2041"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w:t>
            </w:r>
          </w:p>
        </w:tc>
        <w:tc>
          <w:tcPr>
            <w:tcW w:w="2041"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2"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1"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2"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Corpodeltesto"/>
        <w:rPr/>
      </w:pPr>
      <w:r>
        <w:rPr/>
      </w:r>
    </w:p>
    <w:p>
      <w:pPr>
        <w:pStyle w:val="Corpodeltesto"/>
        <w:rPr/>
      </w:pPr>
      <w:r>
        <w:rPr/>
        <w:br/>
        <w:br/>
        <w:br/>
        <w:t xml:space="preserve">Luogo …………..…. Data …………..…….  </w:t>
        <w:tab/>
        <w:tab/>
        <w:t xml:space="preserve">FIRME DICHIARANTI </w:t>
        <w:br/>
        <w:br/>
        <w:tab/>
        <w:tab/>
        <w:tab/>
        <w:tab/>
        <w:tab/>
        <w:t xml:space="preserve">1. ………………………………. </w:t>
        <w:br/>
        <w:br/>
        <w:tab/>
        <w:tab/>
        <w:tab/>
        <w:tab/>
        <w:tab/>
        <w:t xml:space="preserve">2. ………………………………. </w:t>
        <w:br/>
      </w:r>
      <w:r>
        <w:rPr>
          <w:i/>
        </w:rPr>
        <w:br/>
        <w:br/>
        <w:br/>
        <w:br/>
      </w:r>
    </w:p>
    <w:p>
      <w:pPr>
        <w:pStyle w:val="Corpodeltesto"/>
        <w:rPr>
          <w:i/>
        </w:rPr>
      </w:pPr>
      <w:r>
        <w:rPr>
          <w:i/>
        </w:rPr>
      </w:r>
    </w:p>
    <w:p>
      <w:pPr>
        <w:pStyle w:val="Corpodeltesto"/>
        <w:rPr>
          <w:i/>
        </w:rPr>
      </w:pPr>
      <w:r>
        <w:rPr>
          <w:i/>
        </w:rPr>
      </w:r>
    </w:p>
    <w:p>
      <w:pPr>
        <w:pStyle w:val="Corpodeltesto"/>
        <w:rPr/>
      </w:pPr>
      <w:r>
        <w:rPr>
          <w:i/>
        </w:rPr>
        <w:t>Allegata copia fotostatica del documento di identità del/i sottoscrittore/i</w:t>
      </w:r>
      <w:r>
        <w:rPr/>
        <w:t xml:space="preserve"> </w:t>
      </w:r>
    </w:p>
    <w:p>
      <w:pPr>
        <w:pStyle w:val="Corpodeltesto"/>
        <w:rPr/>
      </w:pPr>
      <w:r>
        <w:rPr/>
      </w:r>
    </w:p>
    <w:p>
      <w:pPr>
        <w:pStyle w:val="Corpodeltesto"/>
        <w:rPr/>
      </w:pPr>
      <w:r>
        <w:rPr/>
      </w:r>
    </w:p>
    <w:p>
      <w:pPr>
        <w:pStyle w:val="Corpodeltesto"/>
        <w:rPr/>
      </w:pPr>
      <w:r>
        <w:rPr/>
      </w:r>
    </w:p>
    <w:p>
      <w:pPr>
        <w:pStyle w:val="Corpodeltesto"/>
        <w:rPr/>
      </w:pPr>
      <w:r>
        <w:rPr/>
      </w:r>
    </w:p>
    <w:p>
      <w:pPr>
        <w:pStyle w:val="Normal"/>
        <w:jc w:val="center"/>
        <w:rPr>
          <w:rFonts w:ascii="Arial Narrow" w:hAnsi="Arial Narrow" w:eastAsia="Cambria" w:cs="Cambria"/>
          <w:b/>
          <w:b/>
          <w:szCs w:val="22"/>
        </w:rPr>
      </w:pPr>
      <w:r>
        <w:rPr>
          <w:rFonts w:eastAsia="Cambria" w:cs="Cambria" w:ascii="Arial Narrow" w:hAnsi="Arial Narrow"/>
          <w:b/>
          <w:szCs w:val="22"/>
        </w:rPr>
      </w:r>
    </w:p>
    <w:p>
      <w:pPr>
        <w:pStyle w:val="Normal"/>
        <w:jc w:val="center"/>
        <w:rPr>
          <w:rFonts w:ascii="Arial Narrow" w:hAnsi="Arial Narrow" w:eastAsia="Cambria" w:cs="Cambria"/>
          <w:b/>
          <w:b/>
          <w:szCs w:val="22"/>
        </w:rPr>
      </w:pPr>
      <w:r>
        <w:rPr>
          <w:rFonts w:eastAsia="Cambria" w:cs="Cambria" w:ascii="Arial Narrow" w:hAnsi="Arial Narrow"/>
          <w:b/>
          <w:szCs w:val="22"/>
        </w:rPr>
        <w:t xml:space="preserve">INFORMATIVA </w:t>
      </w:r>
    </w:p>
    <w:p>
      <w:pPr>
        <w:pStyle w:val="Normal"/>
        <w:jc w:val="center"/>
        <w:rPr/>
      </w:pPr>
      <w:r>
        <w:rPr>
          <w:rFonts w:eastAsia="Cambria" w:cs="Cambria" w:ascii="Arial Narrow" w:hAnsi="Arial Narrow"/>
          <w:b/>
          <w:i/>
          <w:iCs/>
          <w:szCs w:val="22"/>
        </w:rPr>
        <w:t>EX</w:t>
      </w:r>
      <w:r>
        <w:rPr>
          <w:rFonts w:eastAsia="Cambria" w:cs="Cambria" w:ascii="Arial Narrow" w:hAnsi="Arial Narrow"/>
          <w:b/>
          <w:szCs w:val="22"/>
        </w:rPr>
        <w:t xml:space="preserve"> ARTT. 13 E 14 DEL REGOLAMENTO UE n. 679 del 2016</w:t>
      </w:r>
    </w:p>
    <w:p>
      <w:pPr>
        <w:pStyle w:val="Normal"/>
        <w:jc w:val="center"/>
        <w:rPr>
          <w:rFonts w:ascii="Arial Narrow" w:hAnsi="Arial Narrow" w:eastAsia="Cambria" w:cs="Cambria"/>
          <w:b/>
          <w:b/>
          <w:sz w:val="20"/>
        </w:rPr>
      </w:pPr>
      <w:r>
        <w:rPr>
          <w:rFonts w:eastAsia="Cambria" w:cs="Cambria" w:ascii="Arial Narrow" w:hAnsi="Arial Narrow"/>
          <w:b/>
          <w:sz w:val="20"/>
        </w:rPr>
      </w:r>
    </w:p>
    <w:p>
      <w:pPr>
        <w:pStyle w:val="Normal"/>
        <w:jc w:val="both"/>
        <w:rPr>
          <w:rFonts w:ascii="Arial Narrow" w:hAnsi="Arial Narrow" w:eastAsia="Cambria" w:cs="Cambria"/>
          <w:sz w:val="20"/>
        </w:rPr>
      </w:pPr>
      <w:r>
        <w:rPr>
          <w:rFonts w:eastAsia="Cambria" w:cs="Cambria" w:ascii="Arial Narrow" w:hAnsi="Arial Narrow"/>
          <w:sz w:val="20"/>
        </w:rPr>
        <w:t>Il Regolamento Europeo UE/2016/679 (di seguito il “Regolamento”) stabilisce norme relative alla protezione delle persone fisiche con riguardo al trattamento dei dati personali.</w:t>
      </w:r>
    </w:p>
    <w:p>
      <w:pPr>
        <w:pStyle w:val="Normal"/>
        <w:jc w:val="both"/>
        <w:rPr>
          <w:rFonts w:ascii="Arial Narrow" w:hAnsi="Arial Narrow" w:eastAsia="Cambria" w:cs="Cambria"/>
          <w:sz w:val="20"/>
        </w:rPr>
      </w:pPr>
      <w:r>
        <w:rPr>
          <w:rFonts w:eastAsia="Cambria" w:cs="Cambria" w:ascii="Arial Narrow" w:hAnsi="Arial Narrow"/>
          <w:sz w:val="20"/>
        </w:rPr>
        <w:t>In osservanza del principio di trasparenza previsto dall’art. 5 del Regolamento, la Provincia autonoma di Trento Le fornisce le informazioni richieste dagli artt. 13 e 14 del Regolamento (rispettivamente, raccolta dati presso l’Interessato e presso terzi).</w:t>
      </w:r>
    </w:p>
    <w:p>
      <w:pPr>
        <w:pStyle w:val="Normal"/>
        <w:jc w:val="center"/>
        <w:rPr>
          <w:rFonts w:ascii="Arial Narrow" w:hAnsi="Arial Narrow" w:eastAsia="Cambria" w:cs="Cambria"/>
          <w:b/>
          <w:b/>
          <w:sz w:val="20"/>
        </w:rPr>
      </w:pPr>
      <w:r>
        <w:rPr>
          <w:rFonts w:eastAsia="Cambria" w:cs="Cambria" w:ascii="Arial Narrow" w:hAnsi="Arial Narrow"/>
          <w:b/>
          <w:sz w:val="20"/>
        </w:rPr>
      </w:r>
    </w:p>
    <w:p>
      <w:pPr>
        <w:pStyle w:val="Normal"/>
        <w:jc w:val="both"/>
        <w:rPr/>
      </w:pPr>
      <w:r>
        <w:rPr>
          <w:rFonts w:eastAsia="Cambria" w:cs="Cambria" w:ascii="Arial Narrow" w:hAnsi="Arial Narrow"/>
          <w:b/>
          <w:sz w:val="20"/>
        </w:rPr>
        <w:t xml:space="preserve">Titolare del trattamento </w:t>
      </w:r>
      <w:r>
        <w:rPr>
          <w:rFonts w:eastAsia="Cambria" w:cs="Cambria" w:ascii="Arial Narrow" w:hAnsi="Arial Narrow"/>
          <w:sz w:val="20"/>
        </w:rPr>
        <w:t xml:space="preserve">dei dati personali è la Provincia autonoma di Trento (di seguito, il "Titolare"), nella persona del legale rappresentante (Presidente </w:t>
      </w:r>
      <w:r>
        <w:rPr>
          <w:rFonts w:eastAsia="Cambria" w:cs="Cambria" w:ascii="Arial Narrow" w:hAnsi="Arial Narrow"/>
          <w:sz w:val="20"/>
        </w:rPr>
        <w:t>della</w:t>
      </w:r>
      <w:r>
        <w:rPr>
          <w:rFonts w:eastAsia="Cambria" w:cs="Cambria" w:ascii="Arial Narrow" w:hAnsi="Arial Narrow"/>
          <w:sz w:val="20"/>
        </w:rPr>
        <w:t xml:space="preserve"> Provincia in carica), Piazza Dante n. 15, 38122 – Trento, tel. 0461.494697, </w:t>
      </w:r>
      <w:r>
        <w:rPr>
          <w:rFonts w:eastAsia="Cambria" w:cs="Cambria" w:ascii="Arial Narrow" w:hAnsi="Arial Narrow"/>
          <w:i/>
          <w:sz w:val="20"/>
        </w:rPr>
        <w:t>fax</w:t>
      </w:r>
      <w:r>
        <w:rPr>
          <w:rFonts w:eastAsia="Cambria" w:cs="Cambria" w:ascii="Arial Narrow" w:hAnsi="Arial Narrow"/>
          <w:sz w:val="20"/>
        </w:rPr>
        <w:t xml:space="preserve"> 0461.494603 </w:t>
      </w:r>
      <w:r>
        <w:rPr>
          <w:rFonts w:eastAsia="Cambria" w:cs="Cambria" w:ascii="Arial Narrow" w:hAnsi="Arial Narrow"/>
          <w:i/>
          <w:sz w:val="20"/>
        </w:rPr>
        <w:t>e-mail</w:t>
      </w:r>
      <w:r>
        <w:rPr>
          <w:rFonts w:eastAsia="Cambria" w:cs="Cambria" w:ascii="Arial Narrow" w:hAnsi="Arial Narrow"/>
          <w:sz w:val="20"/>
        </w:rPr>
        <w:t xml:space="preserve"> </w:t>
      </w:r>
      <w:hyperlink r:id="rId2">
        <w:r>
          <w:rPr>
            <w:rStyle w:val="CollegamentoInternet"/>
            <w:rFonts w:eastAsia="Cambria" w:cs="Cambria" w:ascii="Arial Narrow" w:hAnsi="Arial Narrow"/>
            <w:color w:val="auto"/>
            <w:sz w:val="20"/>
            <w:szCs w:val="20"/>
            <w:lang w:val="it-IT" w:bidi="ar-SA"/>
          </w:rPr>
          <w:t>direzionegenerale@provincia.tn.it</w:t>
        </w:r>
      </w:hyperlink>
      <w:r>
        <w:rPr>
          <w:rFonts w:eastAsia="Cambria" w:cs="Cambria" w:ascii="Arial Narrow" w:hAnsi="Arial Narrow"/>
          <w:color w:val="auto"/>
          <w:sz w:val="20"/>
          <w:szCs w:val="20"/>
          <w:lang w:val="it-IT" w:bidi="ar-SA"/>
        </w:rPr>
        <w:t xml:space="preserve">, pec </w:t>
      </w:r>
      <w:hyperlink r:id="rId3" w:tgtFrame="_blank">
        <w:r>
          <w:rPr>
            <w:rStyle w:val="CollegamentoInternet"/>
            <w:rFonts w:eastAsia="Cambria" w:cs="Cambria" w:ascii="Arial Narrow" w:hAnsi="Arial Narrow"/>
            <w:b w:val="false"/>
            <w:i w:val="false"/>
            <w:caps w:val="false"/>
            <w:smallCaps w:val="false"/>
            <w:color w:val="auto"/>
            <w:spacing w:val="0"/>
            <w:sz w:val="20"/>
            <w:szCs w:val="20"/>
            <w:u w:val="single"/>
            <w:lang w:val="it-IT" w:bidi="ar-SA"/>
          </w:rPr>
          <w:t>direzionegenerale@pec.provincia.tn.it</w:t>
        </w:r>
      </w:hyperlink>
      <w:r>
        <w:rPr>
          <w:rFonts w:eastAsia="Cambria" w:cs="Cambria" w:ascii="Arial Narrow" w:hAnsi="Arial Narrow"/>
          <w:color w:val="auto"/>
          <w:sz w:val="20"/>
          <w:szCs w:val="20"/>
          <w:lang w:val="it-IT" w:bidi="ar-SA"/>
        </w:rPr>
        <w:t xml:space="preserve">  </w:t>
      </w:r>
    </w:p>
    <w:p>
      <w:pPr>
        <w:pStyle w:val="Normal"/>
        <w:jc w:val="both"/>
        <w:rPr>
          <w:rFonts w:ascii="Arial Narrow" w:hAnsi="Arial Narrow" w:eastAsia="Cambria" w:cs="Cambria"/>
          <w:color w:val="000000"/>
          <w:sz w:val="20"/>
          <w:shd w:fill="auto" w:val="clear"/>
        </w:rPr>
      </w:pPr>
      <w:r>
        <w:rPr>
          <w:rFonts w:eastAsia="Cambria" w:cs="Cambria" w:ascii="Arial Narrow" w:hAnsi="Arial Narrow"/>
          <w:color w:val="000000"/>
          <w:sz w:val="20"/>
          <w:shd w:fill="auto" w:val="clear"/>
        </w:rPr>
      </w:r>
    </w:p>
    <w:p>
      <w:pPr>
        <w:pStyle w:val="Normal"/>
        <w:jc w:val="both"/>
        <w:rPr/>
      </w:pPr>
      <w:r>
        <w:rPr>
          <w:rFonts w:eastAsia="Cambria" w:cs="Cambria" w:ascii="Arial Narrow" w:hAnsi="Arial Narrow"/>
          <w:sz w:val="20"/>
          <w:shd w:fill="auto" w:val="clear"/>
        </w:rPr>
        <w:t xml:space="preserve">Preposto al trattamento è il Dirigente </w:t>
      </w:r>
      <w:r>
        <w:rPr>
          <w:rFonts w:eastAsia="Cambria" w:cs="Cambria" w:ascii="Arial Narrow" w:hAnsi="Arial Narrow"/>
          <w:i/>
          <w:sz w:val="20"/>
          <w:shd w:fill="auto" w:val="clear"/>
        </w:rPr>
        <w:t>pro tempore</w:t>
      </w:r>
      <w:r>
        <w:rPr>
          <w:rFonts w:eastAsia="Cambria" w:cs="Cambria" w:ascii="Arial Narrow" w:hAnsi="Arial Narrow"/>
          <w:sz w:val="20"/>
          <w:shd w:fill="auto" w:val="clear"/>
        </w:rPr>
        <w:t xml:space="preserve"> del</w:t>
      </w:r>
      <w:r>
        <w:rPr>
          <w:rFonts w:eastAsia="Cambria" w:cs="Cambria" w:ascii="Arial Narrow" w:hAnsi="Arial Narrow"/>
          <w:i/>
          <w:sz w:val="20"/>
          <w:shd w:fill="auto" w:val="clear"/>
        </w:rPr>
        <w:t xml:space="preserve"> </w:t>
      </w:r>
      <w:r>
        <w:rPr>
          <w:rFonts w:eastAsia="Cambria" w:cs="Cambria" w:ascii="Arial Narrow" w:hAnsi="Arial Narrow"/>
          <w:sz w:val="20"/>
          <w:shd w:fill="auto" w:val="clear"/>
        </w:rPr>
        <w:t xml:space="preserve">Servizio politiche sviluppo rurale; i dati di contatto sono: indirizzo Via G.B. Trener, 3 – 38121 - TRENTO, tel 0461/495796, </w:t>
      </w:r>
      <w:r>
        <w:rPr>
          <w:rFonts w:eastAsia="Cambria" w:cs="Cambria" w:ascii="Arial Narrow" w:hAnsi="Arial Narrow"/>
          <w:i/>
          <w:sz w:val="20"/>
          <w:shd w:fill="auto" w:val="clear"/>
        </w:rPr>
        <w:t>fax</w:t>
      </w:r>
      <w:r>
        <w:rPr>
          <w:rFonts w:eastAsia="Cambria" w:cs="Cambria" w:ascii="Arial Narrow" w:hAnsi="Arial Narrow"/>
          <w:sz w:val="20"/>
          <w:shd w:fill="auto" w:val="clear"/>
        </w:rPr>
        <w:t xml:space="preserve"> 0461/495872, </w:t>
      </w:r>
      <w:r>
        <w:rPr>
          <w:rFonts w:eastAsia="Cambria" w:cs="Cambria" w:ascii="Arial Narrow" w:hAnsi="Arial Narrow"/>
          <w:i/>
          <w:sz w:val="20"/>
          <w:shd w:fill="auto" w:val="clear"/>
        </w:rPr>
        <w:t>e-mail</w:t>
      </w:r>
      <w:r>
        <w:rPr>
          <w:rFonts w:eastAsia="Cambria" w:cs="Cambria" w:ascii="Arial Narrow" w:hAnsi="Arial Narrow"/>
          <w:sz w:val="20"/>
          <w:shd w:fill="auto" w:val="clear"/>
        </w:rPr>
        <w:t xml:space="preserve"> </w:t>
      </w:r>
      <w:hyperlink r:id="rId4">
        <w:r>
          <w:rPr>
            <w:rStyle w:val="CollegamentoInternet"/>
            <w:rFonts w:eastAsia="Cambria" w:cs="Cambria" w:ascii="Arial Narrow" w:hAnsi="Arial Narrow"/>
            <w:sz w:val="20"/>
            <w:shd w:fill="auto" w:val="clear"/>
          </w:rPr>
          <w:t>serv.politichesvilupporurale@provincia.tn.it</w:t>
        </w:r>
      </w:hyperlink>
      <w:r>
        <w:rPr>
          <w:rStyle w:val="CollegamentoInternet"/>
          <w:rFonts w:eastAsia="Cambria" w:cs="Cambria" w:ascii="Arial Narrow" w:hAnsi="Arial Narrow"/>
          <w:color w:val="000000"/>
          <w:sz w:val="20"/>
          <w:u w:val="none"/>
          <w:shd w:fill="auto" w:val="clear"/>
        </w:rPr>
        <w:t xml:space="preserve">; </w:t>
      </w:r>
      <w:r>
        <w:rPr>
          <w:rStyle w:val="CollegamentoInternet"/>
          <w:rFonts w:eastAsia="Cambria" w:cs="Cambria" w:ascii="Arial Narrow" w:hAnsi="Arial Narrow"/>
          <w:color w:val="000000"/>
          <w:sz w:val="20"/>
          <w:u w:val="none"/>
          <w:shd w:fill="auto" w:val="clear"/>
        </w:rPr>
        <w:t xml:space="preserve">pec </w:t>
      </w:r>
      <w:hyperlink r:id="rId5">
        <w:r>
          <w:rPr>
            <w:rStyle w:val="CollegamentoInternet"/>
            <w:rFonts w:eastAsia="Cambria" w:cs="Cambria" w:ascii="Arial Narrow" w:hAnsi="Arial Narrow"/>
            <w:sz w:val="20"/>
            <w:shd w:fill="auto" w:val="clear"/>
          </w:rPr>
          <w:t>serv.politichesvilupporurale@pec.provincia.tn.it</w:t>
        </w:r>
      </w:hyperlink>
      <w:r>
        <w:rPr>
          <w:rStyle w:val="CollegamentoInternet"/>
          <w:rFonts w:eastAsia="Cambria" w:cs="Cambria" w:ascii="Arial Narrow" w:hAnsi="Arial Narrow"/>
          <w:color w:val="000000"/>
          <w:sz w:val="20"/>
          <w:u w:val="none"/>
          <w:shd w:fill="auto" w:val="clear"/>
        </w:rPr>
        <w:t xml:space="preserve">. </w:t>
      </w:r>
      <w:r>
        <w:rPr>
          <w:rFonts w:eastAsia="Cambria" w:cs="Cambria" w:ascii="Arial Narrow" w:hAnsi="Arial Narrow"/>
          <w:sz w:val="20"/>
          <w:shd w:fill="auto" w:val="clear"/>
        </w:rPr>
        <w:t xml:space="preserve">Il Preposto è anche il </w:t>
      </w:r>
      <w:r>
        <w:rPr>
          <w:rFonts w:eastAsia="Cambria" w:cs="Cambria" w:ascii="Arial Narrow" w:hAnsi="Arial Narrow"/>
          <w:b/>
          <w:sz w:val="20"/>
          <w:shd w:fill="auto" w:val="clear"/>
        </w:rPr>
        <w:t>soggetto designato per il riscontro</w:t>
      </w:r>
      <w:r>
        <w:rPr>
          <w:rFonts w:eastAsia="Cambria" w:cs="Cambria" w:ascii="Arial Narrow" w:hAnsi="Arial Narrow"/>
          <w:sz w:val="20"/>
          <w:shd w:fill="auto" w:val="clear"/>
        </w:rPr>
        <w:t xml:space="preserve"> all’Interessato in caso di esercizio dei diritti </w:t>
      </w:r>
      <w:r>
        <w:rPr>
          <w:rFonts w:eastAsia="Cambria" w:cs="Cambria" w:ascii="Arial Narrow" w:hAnsi="Arial Narrow"/>
          <w:i/>
          <w:sz w:val="20"/>
          <w:shd w:fill="auto" w:val="clear"/>
        </w:rPr>
        <w:t>ex</w:t>
      </w:r>
      <w:r>
        <w:rPr>
          <w:rFonts w:eastAsia="Cambria" w:cs="Cambria" w:ascii="Arial Narrow" w:hAnsi="Arial Narrow"/>
          <w:sz w:val="20"/>
          <w:shd w:fill="auto" w:val="clear"/>
        </w:rPr>
        <w:t xml:space="preserve"> art. 15 – 22 del Regolamento, di seguito des</w:t>
      </w:r>
      <w:r>
        <w:rPr>
          <w:rFonts w:eastAsia="Cambria" w:cs="Cambria" w:ascii="Arial Narrow" w:hAnsi="Arial Narrow"/>
          <w:sz w:val="20"/>
        </w:rPr>
        <w:t>critti.</w:t>
      </w:r>
    </w:p>
    <w:p>
      <w:pPr>
        <w:pStyle w:val="Normal"/>
        <w:jc w:val="both"/>
        <w:rPr>
          <w:rFonts w:ascii="Arial Narrow" w:hAnsi="Arial Narrow" w:eastAsia="Cambria" w:cs="Cambria"/>
          <w:color w:val="000000"/>
          <w:sz w:val="20"/>
        </w:rPr>
      </w:pPr>
      <w:r>
        <w:rPr>
          <w:rFonts w:eastAsia="Cambria" w:cs="Cambria" w:ascii="Arial Narrow" w:hAnsi="Arial Narrow"/>
          <w:color w:val="000000"/>
          <w:sz w:val="20"/>
        </w:rPr>
      </w:r>
    </w:p>
    <w:p>
      <w:pPr>
        <w:pStyle w:val="Normal"/>
        <w:jc w:val="both"/>
        <w:rPr/>
      </w:pPr>
      <w:r>
        <w:rPr>
          <w:rFonts w:eastAsia="Cambria" w:cs="Cambria" w:ascii="Arial Narrow" w:hAnsi="Arial Narrow"/>
          <w:sz w:val="20"/>
        </w:rPr>
        <w:t xml:space="preserve">I dati di contatto del </w:t>
      </w:r>
      <w:r>
        <w:rPr>
          <w:rFonts w:eastAsia="Cambria" w:cs="Cambria" w:ascii="Arial Narrow" w:hAnsi="Arial Narrow"/>
          <w:b/>
          <w:sz w:val="20"/>
        </w:rPr>
        <w:t xml:space="preserve">Responsabile della protezione dei dati </w:t>
      </w:r>
      <w:r>
        <w:rPr>
          <w:rFonts w:eastAsia="Cambria" w:cs="Cambria" w:ascii="Arial Narrow" w:hAnsi="Arial Narrow"/>
          <w:sz w:val="20"/>
        </w:rPr>
        <w:t xml:space="preserve">(RPD) sono: </w:t>
      </w:r>
      <w:r>
        <w:rPr>
          <w:rFonts w:eastAsia="Cambria" w:cs="Cambria" w:ascii="Arial Narrow" w:hAnsi="Arial Narrow"/>
          <w:sz w:val="20"/>
        </w:rPr>
        <w:t>Piazza Dante</w:t>
      </w:r>
      <w:r>
        <w:rPr>
          <w:rFonts w:eastAsia="Cambria" w:cs="Cambria" w:ascii="Arial Narrow" w:hAnsi="Arial Narrow"/>
          <w:sz w:val="20"/>
        </w:rPr>
        <w:t xml:space="preserve"> n. </w:t>
      </w:r>
      <w:r>
        <w:rPr>
          <w:rFonts w:eastAsia="Cambria" w:cs="Cambria" w:ascii="Arial Narrow" w:hAnsi="Arial Narrow"/>
          <w:sz w:val="20"/>
        </w:rPr>
        <w:t>15</w:t>
      </w:r>
      <w:r>
        <w:rPr>
          <w:rFonts w:eastAsia="Cambria" w:cs="Cambria" w:ascii="Arial Narrow" w:hAnsi="Arial Narrow"/>
          <w:sz w:val="20"/>
        </w:rPr>
        <w:t xml:space="preserve">, 38122 – Trento, </w:t>
      </w:r>
      <w:r>
        <w:rPr>
          <w:rFonts w:eastAsia="Cambria" w:cs="Cambria" w:ascii="Arial Narrow" w:hAnsi="Arial Narrow"/>
          <w:i/>
          <w:sz w:val="20"/>
        </w:rPr>
        <w:t>fax</w:t>
      </w:r>
      <w:r>
        <w:rPr>
          <w:rFonts w:eastAsia="Cambria" w:cs="Cambria" w:ascii="Arial Narrow" w:hAnsi="Arial Narrow"/>
          <w:sz w:val="20"/>
        </w:rPr>
        <w:t xml:space="preserve"> 0461.494671, </w:t>
      </w:r>
      <w:r>
        <w:rPr>
          <w:rFonts w:eastAsia="Cambria" w:cs="Cambria" w:ascii="Arial Narrow" w:hAnsi="Arial Narrow"/>
          <w:i/>
          <w:sz w:val="20"/>
        </w:rPr>
        <w:t>e-mail</w:t>
      </w:r>
      <w:r>
        <w:rPr>
          <w:rFonts w:eastAsia="Cambria" w:cs="Cambria" w:ascii="Arial Narrow" w:hAnsi="Arial Narrow"/>
          <w:sz w:val="20"/>
        </w:rPr>
        <w:t xml:space="preserve"> </w:t>
      </w:r>
      <w:hyperlink r:id="rId6">
        <w:r>
          <w:rPr>
            <w:rStyle w:val="CollegamentoInternet"/>
            <w:rFonts w:eastAsia="Cambria" w:cs="Cambria" w:ascii="Arial Narrow" w:hAnsi="Arial Narrow"/>
            <w:color w:val="0000FF"/>
            <w:sz w:val="20"/>
          </w:rPr>
          <w:t>idprivacy@provincia.tn.it</w:t>
        </w:r>
      </w:hyperlink>
      <w:r>
        <w:rPr>
          <w:rFonts w:eastAsia="Cambria" w:cs="Cambria" w:ascii="Arial Narrow" w:hAnsi="Arial Narrow"/>
          <w:sz w:val="20"/>
        </w:rPr>
        <w:t xml:space="preserve"> (indicare, nell’oggetto: “Richiesta intervento RPD </w:t>
      </w:r>
      <w:r>
        <w:rPr>
          <w:rFonts w:eastAsia="Cambria" w:cs="Cambria" w:ascii="Arial Narrow" w:hAnsi="Arial Narrow"/>
          <w:i/>
          <w:sz w:val="20"/>
        </w:rPr>
        <w:t>ex</w:t>
      </w:r>
      <w:r>
        <w:rPr>
          <w:rFonts w:eastAsia="Cambria" w:cs="Cambria" w:ascii="Arial Narrow" w:hAnsi="Arial Narrow"/>
          <w:sz w:val="20"/>
        </w:rPr>
        <w:t xml:space="preserve"> art. 38 Reg. UE”)</w:t>
      </w:r>
    </w:p>
    <w:p>
      <w:pPr>
        <w:pStyle w:val="Normal"/>
        <w:jc w:val="both"/>
        <w:rPr>
          <w:rFonts w:ascii="Arial Narrow" w:hAnsi="Arial Narrow" w:eastAsia="Cambria" w:cs="Cambria"/>
          <w:color w:val="000000"/>
          <w:sz w:val="20"/>
        </w:rPr>
      </w:pPr>
      <w:r>
        <w:rPr>
          <w:rFonts w:eastAsia="Cambria" w:cs="Cambria" w:ascii="Arial Narrow" w:hAnsi="Arial Narrow"/>
          <w:color w:val="000000"/>
          <w:sz w:val="20"/>
        </w:rPr>
      </w:r>
    </w:p>
    <w:p>
      <w:pPr>
        <w:pStyle w:val="Normal"/>
        <w:jc w:val="both"/>
        <w:rPr>
          <w:rFonts w:ascii="Arial Narrow" w:hAnsi="Arial Narrow" w:eastAsia="Cambria" w:cs="Cambria"/>
          <w:sz w:val="20"/>
        </w:rPr>
      </w:pPr>
      <w:r>
        <w:rPr>
          <w:rFonts w:eastAsia="Cambria" w:cs="Cambria" w:ascii="Arial Narrow" w:hAnsi="Arial Narrow"/>
          <w:sz w:val="20"/>
        </w:rPr>
        <w:t>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w:t>
      </w:r>
    </w:p>
    <w:p>
      <w:pPr>
        <w:pStyle w:val="Normal"/>
        <w:jc w:val="both"/>
        <w:rPr>
          <w:rFonts w:ascii="Arial Narrow" w:hAnsi="Arial Narrow" w:eastAsia="Cambria" w:cs="Cambria"/>
          <w:color w:val="000000"/>
          <w:sz w:val="20"/>
        </w:rPr>
      </w:pPr>
      <w:r>
        <w:rPr>
          <w:rFonts w:eastAsia="Cambria" w:cs="Cambria" w:ascii="Arial Narrow" w:hAnsi="Arial Narrow"/>
          <w:color w:val="000000"/>
          <w:sz w:val="20"/>
        </w:rPr>
      </w:r>
    </w:p>
    <w:p>
      <w:pPr>
        <w:pStyle w:val="Normal"/>
        <w:jc w:val="both"/>
        <w:rPr>
          <w:rFonts w:ascii="Arial Narrow" w:hAnsi="Arial Narrow" w:eastAsia="Cambria" w:cs="Cambria"/>
          <w:b/>
          <w:b/>
          <w:sz w:val="20"/>
        </w:rPr>
      </w:pPr>
      <w:r>
        <w:rPr>
          <w:rFonts w:eastAsia="Cambria" w:cs="Cambria" w:ascii="Arial Narrow" w:hAnsi="Arial Narrow"/>
          <w:b/>
          <w:sz w:val="20"/>
        </w:rPr>
        <w:t>1. FONTE DEI DATI PERSONALI</w:t>
      </w:r>
    </w:p>
    <w:p>
      <w:pPr>
        <w:pStyle w:val="Normal"/>
        <w:jc w:val="both"/>
        <w:rPr>
          <w:rFonts w:ascii="Arial Narrow" w:hAnsi="Arial Narrow" w:eastAsia="Cambria" w:cs="Cambria"/>
          <w:sz w:val="20"/>
        </w:rPr>
      </w:pPr>
      <w:r>
        <w:rPr>
          <w:rFonts w:eastAsia="Cambria" w:cs="Cambria" w:ascii="Arial Narrow" w:hAnsi="Arial Narrow"/>
          <w:sz w:val="20"/>
        </w:rPr>
        <w:t xml:space="preserve">I Suoi dati </w:t>
      </w:r>
    </w:p>
    <w:p>
      <w:pPr>
        <w:pStyle w:val="Normal"/>
        <w:jc w:val="both"/>
        <w:rPr/>
      </w:pPr>
      <w:r>
        <w:rPr>
          <w:rFonts w:eastAsia="Wingdings" w:cs="Wingdings" w:ascii="Wingdings" w:hAnsi="Wingdings"/>
          <w:sz w:val="20"/>
        </w:rPr>
        <w:t></w:t>
      </w:r>
      <w:r>
        <w:rPr>
          <w:rFonts w:eastAsia="Arial Narrow" w:cs="Arial Narrow" w:ascii="Arial Narrow" w:hAnsi="Arial Narrow"/>
          <w:sz w:val="20"/>
        </w:rPr>
        <w:t></w:t>
      </w:r>
      <w:r>
        <w:rPr>
          <w:rFonts w:eastAsia="Cambria" w:cs="Cambria" w:ascii="Arial Narrow" w:hAnsi="Arial Narrow"/>
          <w:sz w:val="20"/>
        </w:rPr>
        <w:t>sono stati racco</w:t>
      </w:r>
      <w:r>
        <w:rPr>
          <w:rFonts w:eastAsia="Cambria" w:cs="Cambria" w:ascii="Arial Narrow" w:hAnsi="Arial Narrow"/>
          <w:sz w:val="20"/>
          <w:shd w:fill="auto" w:val="clear"/>
        </w:rPr>
        <w:t>lti presso l’Interessato (Lei medesimo).</w:t>
      </w:r>
    </w:p>
    <w:p>
      <w:pPr>
        <w:pStyle w:val="Normal"/>
        <w:ind w:left="426" w:right="0" w:hanging="426"/>
        <w:jc w:val="both"/>
        <w:rPr>
          <w:shd w:fill="auto" w:val="clear"/>
        </w:rPr>
      </w:pPr>
      <w:r>
        <w:rPr>
          <w:rFonts w:eastAsia="Wingdings" w:cs="Wingdings" w:ascii="Wingdings" w:hAnsi="Wingdings"/>
          <w:sz w:val="20"/>
          <w:shd w:fill="auto" w:val="clear"/>
        </w:rPr>
        <w:t></w:t>
      </w:r>
      <w:r>
        <w:rPr>
          <w:rFonts w:eastAsia="Arial Narrow" w:cs="Arial Narrow" w:ascii="Arial Narrow" w:hAnsi="Arial Narrow"/>
          <w:sz w:val="20"/>
          <w:shd w:fill="auto" w:val="clear"/>
        </w:rPr>
        <w:t></w:t>
      </w:r>
      <w:r>
        <w:rPr>
          <w:rFonts w:eastAsia="Cambria" w:cs="Cambria" w:ascii="Arial Narrow" w:hAnsi="Arial Narrow"/>
          <w:sz w:val="20"/>
          <w:shd w:fill="auto" w:val="clear"/>
        </w:rPr>
        <w:t xml:space="preserve">sono stati raccolti presso: </w:t>
      </w:r>
      <w:r>
        <w:rPr>
          <w:rFonts w:eastAsia="Cambria" w:cs="Cambria" w:ascii="Arial Narrow" w:hAnsi="Arial Narrow"/>
          <w:sz w:val="20"/>
          <w:shd w:fill="auto" w:val="clear"/>
        </w:rPr>
        <w:t>Organismi Delegati di Appag (CAA), Siap, A4G, SR-Trento</w:t>
      </w:r>
      <w:r>
        <w:rPr>
          <w:rFonts w:eastAsia="Cambria" w:cs="Cambria" w:ascii="Arial Narrow" w:hAnsi="Arial Narrow"/>
          <w:sz w:val="20"/>
          <w:shd w:fill="auto" w:val="clear"/>
        </w:rPr>
        <w:t xml:space="preserve">, </w:t>
      </w:r>
      <w:r>
        <w:rPr>
          <w:rFonts w:eastAsia="Cambria" w:cs="Cambria" w:ascii="Arial Narrow" w:hAnsi="Arial Narrow"/>
          <w:sz w:val="20"/>
          <w:shd w:fill="auto" w:val="clear"/>
        </w:rPr>
        <w:t>Openkat</w:t>
      </w:r>
      <w:r>
        <w:rPr>
          <w:rFonts w:eastAsia="Cambria" w:cs="Cambria" w:ascii="Arial Narrow" w:hAnsi="Arial Narrow"/>
          <w:sz w:val="20"/>
          <w:shd w:fill="auto" w:val="clear"/>
        </w:rPr>
        <w:t>;</w:t>
      </w:r>
    </w:p>
    <w:p>
      <w:pPr>
        <w:pStyle w:val="Normal"/>
        <w:jc w:val="both"/>
        <w:rPr/>
      </w:pPr>
      <w:r>
        <w:rPr>
          <w:rFonts w:eastAsia="Wingdings" w:cs="Wingdings" w:ascii="Wingdings" w:hAnsi="Wingdings"/>
          <w:sz w:val="20"/>
          <w:shd w:fill="auto" w:val="clear"/>
        </w:rPr>
        <w:t></w:t>
      </w:r>
      <w:r>
        <w:rPr>
          <w:rFonts w:eastAsia="Arial Narrow" w:cs="Arial Narrow" w:ascii="Arial Narrow" w:hAnsi="Arial Narrow"/>
          <w:sz w:val="20"/>
          <w:shd w:fill="auto" w:val="clear"/>
        </w:rPr>
        <w:t></w:t>
      </w:r>
      <w:r>
        <w:rPr>
          <w:rFonts w:eastAsia="Cambria" w:cs="Cambria" w:ascii="Arial Narrow" w:hAnsi="Arial Narrow"/>
          <w:sz w:val="20"/>
          <w:shd w:fill="auto" w:val="clear"/>
        </w:rPr>
        <w:t xml:space="preserve">provengono dalle seguenti fonti accessibili al pubblico: Camera di commercio; </w:t>
      </w:r>
      <w:r>
        <w:rPr>
          <w:rFonts w:eastAsia="Cambria" w:cs="Cambria" w:ascii="Arial Narrow" w:hAnsi="Arial Narrow"/>
          <w:sz w:val="20"/>
        </w:rPr>
        <w:t xml:space="preserve"> </w:t>
      </w:r>
    </w:p>
    <w:p>
      <w:pPr>
        <w:pStyle w:val="Normal"/>
        <w:jc w:val="both"/>
        <w:rPr>
          <w:rFonts w:ascii="Arial Narrow" w:hAnsi="Arial Narrow" w:eastAsia="Cambria" w:cs="Cambria"/>
          <w:sz w:val="20"/>
        </w:rPr>
      </w:pPr>
      <w:r>
        <w:rPr>
          <w:rFonts w:eastAsia="Cambria" w:cs="Cambria" w:ascii="Arial Narrow" w:hAnsi="Arial Narrow"/>
          <w:sz w:val="20"/>
        </w:rPr>
      </w:r>
    </w:p>
    <w:p>
      <w:pPr>
        <w:pStyle w:val="Normal"/>
        <w:jc w:val="both"/>
        <w:rPr>
          <w:rFonts w:ascii="Arial Narrow" w:hAnsi="Arial Narrow" w:eastAsia="Cambria" w:cs="Cambria"/>
          <w:b/>
          <w:b/>
          <w:sz w:val="20"/>
        </w:rPr>
      </w:pPr>
      <w:r>
        <w:rPr>
          <w:rFonts w:eastAsia="Cambria" w:cs="Cambria" w:ascii="Arial Narrow" w:hAnsi="Arial Narrow"/>
          <w:b/>
          <w:sz w:val="20"/>
        </w:rPr>
        <w:t>2. CATEGORIA DI DATI PERSONALI (INFORMAZIONE FORNITA SOLO SE I DATI SONO RACCOLTI PRESSO TERZI)</w:t>
      </w:r>
    </w:p>
    <w:p>
      <w:pPr>
        <w:pStyle w:val="Normal"/>
        <w:jc w:val="both"/>
        <w:rPr>
          <w:rFonts w:ascii="Arial Narrow" w:hAnsi="Arial Narrow" w:eastAsia="Cambria" w:cs="Cambria"/>
          <w:sz w:val="20"/>
        </w:rPr>
      </w:pPr>
      <w:r>
        <w:rPr>
          <w:rFonts w:eastAsia="Cambria" w:cs="Cambria" w:ascii="Arial Narrow" w:hAnsi="Arial Narrow"/>
          <w:sz w:val="20"/>
        </w:rPr>
        <w:t>I dati personali trattati appartengono alla/e seguente/i categoria/e:</w:t>
      </w:r>
    </w:p>
    <w:p>
      <w:pPr>
        <w:pStyle w:val="Normal"/>
        <w:ind w:left="284" w:right="0" w:hanging="284"/>
        <w:jc w:val="both"/>
        <w:rPr/>
      </w:pPr>
      <w:r>
        <w:rPr>
          <w:rFonts w:eastAsia="Wingdings" w:cs="Wingdings" w:ascii="Wingdings" w:hAnsi="Wingdings"/>
          <w:sz w:val="20"/>
        </w:rPr>
        <w:t></w:t>
      </w:r>
      <w:r>
        <w:rPr>
          <w:rFonts w:eastAsia="Arial Narrow" w:cs="Arial Narrow" w:ascii="Arial Narrow" w:hAnsi="Arial Narrow"/>
          <w:sz w:val="20"/>
        </w:rPr>
        <w:t xml:space="preserve"> </w:t>
      </w:r>
      <w:r>
        <w:rPr>
          <w:rFonts w:eastAsia="Cambria" w:cs="Cambria" w:ascii="Arial Narrow" w:hAnsi="Arial Narrow"/>
          <w:sz w:val="20"/>
        </w:rPr>
        <w:t xml:space="preserve">Dati personali diversi da particolari categorie di dati (c.d. dati comuni) </w:t>
      </w:r>
      <w:r>
        <w:rPr>
          <w:rFonts w:eastAsia="Cambria" w:cs="Cambria" w:ascii="Arial Narrow" w:hAnsi="Arial Narrow"/>
          <w:color w:val="000000"/>
          <w:sz w:val="20"/>
          <w:szCs w:val="20"/>
          <w:shd w:fill="auto" w:val="clear"/>
          <w:lang w:val="it-IT" w:bidi="ar-SA"/>
        </w:rPr>
        <w:t xml:space="preserve">– dati relativi al fascicolo aziendale delle imprese agricole (anagrafici, iscrizione alla C.C.I.A.A., possesso dei terreni coltivati, </w:t>
      </w:r>
      <w:r>
        <w:rPr>
          <w:rFonts w:eastAsia="Cambria" w:cs="Cambria" w:ascii="Arial Narrow" w:hAnsi="Arial Narrow"/>
          <w:color w:val="000000"/>
          <w:sz w:val="20"/>
          <w:szCs w:val="20"/>
          <w:shd w:fill="auto" w:val="clear"/>
          <w:lang w:val="it-IT" w:bidi="ar-SA"/>
        </w:rPr>
        <w:t>identificazione delle particelle fondiarie sulle quali si svolge l’attività</w:t>
      </w:r>
      <w:r>
        <w:rPr>
          <w:rFonts w:eastAsia="Cambria" w:cs="Cambria" w:ascii="Arial Narrow" w:hAnsi="Arial Narrow"/>
          <w:color w:val="000000"/>
          <w:sz w:val="20"/>
          <w:szCs w:val="20"/>
          <w:shd w:fill="auto" w:val="clear"/>
          <w:lang w:val="it-IT" w:bidi="ar-SA"/>
        </w:rPr>
        <w:t>)</w:t>
      </w:r>
    </w:p>
    <w:p>
      <w:pPr>
        <w:pStyle w:val="Normal"/>
        <w:jc w:val="both"/>
        <w:rPr>
          <w:rFonts w:ascii="Arial Narrow" w:hAnsi="Arial Narrow" w:eastAsia="Cambria" w:cs="Cambria"/>
          <w:sz w:val="20"/>
        </w:rPr>
      </w:pPr>
      <w:r>
        <w:rPr>
          <w:rFonts w:eastAsia="Cambria" w:cs="Cambria" w:ascii="Arial Narrow" w:hAnsi="Arial Narrow"/>
          <w:sz w:val="20"/>
        </w:rPr>
      </w:r>
    </w:p>
    <w:p>
      <w:pPr>
        <w:pStyle w:val="Normal"/>
        <w:jc w:val="both"/>
        <w:rPr/>
      </w:pPr>
      <w:r>
        <w:rPr>
          <w:rFonts w:eastAsia="Cambria" w:cs="Cambria" w:ascii="Arial Narrow" w:hAnsi="Arial Narrow"/>
          <w:b/>
          <w:sz w:val="20"/>
        </w:rPr>
        <w:t>3. FINALITA’ DEL TRATTAMENTO</w:t>
      </w:r>
      <w:r>
        <w:rPr>
          <w:rFonts w:cs="Arial Narrow" w:ascii="Arial Narrow" w:hAnsi="Arial Narrow"/>
          <w:sz w:val="20"/>
        </w:rPr>
        <w:t xml:space="preserve"> </w:t>
      </w:r>
    </w:p>
    <w:p>
      <w:pPr>
        <w:pStyle w:val="Normal"/>
        <w:jc w:val="both"/>
        <w:rPr>
          <w:rFonts w:ascii="Arial Narrow" w:hAnsi="Arial Narrow" w:eastAsia="Cambria" w:cs="Cambria"/>
          <w:sz w:val="20"/>
        </w:rPr>
      </w:pPr>
      <w:r>
        <w:rPr>
          <w:rFonts w:eastAsia="Cambria" w:cs="Cambria" w:ascii="Arial Narrow" w:hAnsi="Arial Narrow"/>
          <w:sz w:val="20"/>
        </w:rPr>
        <w:t xml:space="preserve">Il principio di minimizzazione prevede come possano essere raccolti e trattati soltanto i dati personali pertinenti e non eccedenti alle specifiche finalità del trattamento. </w:t>
      </w:r>
    </w:p>
    <w:p>
      <w:pPr>
        <w:pStyle w:val="Normal"/>
        <w:jc w:val="both"/>
        <w:rPr>
          <w:rFonts w:ascii="Arial Narrow" w:hAnsi="Arial Narrow" w:eastAsia="Cambria" w:cs="Cambria"/>
          <w:sz w:val="20"/>
        </w:rPr>
      </w:pPr>
      <w:r>
        <w:rPr>
          <w:rFonts w:eastAsia="Cambria" w:cs="Cambria" w:ascii="Arial Narrow" w:hAnsi="Arial Narrow"/>
          <w:sz w:val="20"/>
        </w:rPr>
        <w:t>Il principio di limitazione della conservazione consiste nel mantenere i dati in una forma che consente l’identificazione degli Interessati per un arco di tempo non superiore al conseguimento delle finalità, salvo casi eccezionali.</w:t>
      </w:r>
    </w:p>
    <w:p>
      <w:pPr>
        <w:pStyle w:val="Normal"/>
        <w:jc w:val="both"/>
        <w:rPr/>
      </w:pPr>
      <w:r>
        <w:rPr>
          <w:rFonts w:eastAsia="Cambria" w:cs="Cambria" w:ascii="Arial Narrow" w:hAnsi="Arial Narrow"/>
          <w:sz w:val="20"/>
        </w:rPr>
        <w:t xml:space="preserve">Anche per tali ragioni, nonché nel rispetto degli artt. 13 e 14 del Regolamento, di seguito Le indichiamo specificamente le </w:t>
      </w:r>
      <w:r>
        <w:rPr>
          <w:rFonts w:eastAsia="Cambria" w:cs="Cambria" w:ascii="Arial Narrow" w:hAnsi="Arial Narrow"/>
          <w:b/>
          <w:sz w:val="20"/>
        </w:rPr>
        <w:t>finalità del trattamento</w:t>
      </w:r>
      <w:r>
        <w:rPr>
          <w:rFonts w:eastAsia="Cambria" w:cs="Cambria" w:ascii="Arial Narrow" w:hAnsi="Arial Narrow"/>
          <w:sz w:val="20"/>
        </w:rPr>
        <w:t xml:space="preserve"> (cioè gli scopi per cui i dati personali sono raccolti e successivamente trattati), nonché la relativa </w:t>
      </w:r>
      <w:r>
        <w:rPr>
          <w:rFonts w:eastAsia="Cambria" w:cs="Cambria" w:ascii="Arial Narrow" w:hAnsi="Arial Narrow"/>
          <w:b/>
          <w:sz w:val="20"/>
        </w:rPr>
        <w:t>base giuridica</w:t>
      </w:r>
      <w:r>
        <w:rPr>
          <w:rFonts w:eastAsia="Cambria" w:cs="Cambria" w:ascii="Arial Narrow" w:hAnsi="Arial Narrow"/>
          <w:sz w:val="20"/>
        </w:rPr>
        <w:t xml:space="preserve"> (ovvero la norma di legge – nazionale o comunitaria – o di regolamento, che consente il trattamento dei Suoi dati):</w:t>
      </w:r>
      <w:r>
        <w:rPr>
          <w:rFonts w:cs="Arial Narrow" w:ascii="Arial Narrow" w:hAnsi="Arial Narrow"/>
          <w:sz w:val="20"/>
        </w:rPr>
        <w:t xml:space="preserve"> </w:t>
      </w:r>
    </w:p>
    <w:p>
      <w:pPr>
        <w:pStyle w:val="Normal"/>
        <w:jc w:val="both"/>
        <w:rPr>
          <w:rFonts w:ascii="Arial Narrow" w:hAnsi="Arial Narrow" w:eastAsia="Cambria" w:cs="Cambria"/>
          <w:b/>
          <w:b/>
          <w:sz w:val="20"/>
        </w:rPr>
      </w:pPr>
      <w:r>
        <w:rPr>
          <w:rFonts w:eastAsia="Cambria" w:cs="Cambria" w:ascii="Arial Narrow" w:hAnsi="Arial Narrow"/>
          <w:b/>
          <w:sz w:val="20"/>
        </w:rPr>
      </w:r>
    </w:p>
    <w:p>
      <w:pPr>
        <w:pStyle w:val="Normal"/>
        <w:jc w:val="both"/>
        <w:rPr/>
      </w:pPr>
      <w:r>
        <w:rPr>
          <w:rFonts w:eastAsia="Cambria" w:cs="Cambria" w:ascii="Arial Narrow" w:hAnsi="Arial Narrow"/>
          <w:sz w:val="20"/>
        </w:rPr>
        <w:t xml:space="preserve">per </w:t>
      </w:r>
      <w:r>
        <w:rPr>
          <w:rFonts w:eastAsia="Cambria" w:cs="Cambria" w:ascii="Arial Narrow" w:hAnsi="Arial Narrow"/>
          <w:b/>
          <w:sz w:val="20"/>
        </w:rPr>
        <w:t>l’esecuzione di un compito di interesse pubblico</w:t>
      </w:r>
      <w:r>
        <w:rPr>
          <w:rFonts w:eastAsia="Cambria" w:cs="Cambria" w:ascii="Arial Narrow" w:hAnsi="Arial Narrow"/>
          <w:sz w:val="20"/>
        </w:rPr>
        <w:t xml:space="preserve"> </w:t>
      </w:r>
      <w:r>
        <w:rPr>
          <w:rFonts w:eastAsia="Cambria" w:cs="Cambria" w:ascii="Arial Narrow" w:hAnsi="Arial Narrow"/>
          <w:b/>
          <w:sz w:val="20"/>
        </w:rPr>
        <w:t xml:space="preserve">o connesso all’esercizio di pubblici poteri </w:t>
      </w:r>
      <w:r>
        <w:rPr>
          <w:rFonts w:eastAsia="Cambria" w:cs="Cambria" w:ascii="Arial Narrow" w:hAnsi="Arial Narrow"/>
          <w:sz w:val="20"/>
        </w:rPr>
        <w:t>di cui è investito il Titolare (art. 6, par. 1, lett. e), del Re</w:t>
      </w:r>
      <w:r>
        <w:rPr>
          <w:rFonts w:eastAsia="Cambria" w:cs="Cambria" w:ascii="Arial Narrow" w:hAnsi="Arial Narrow"/>
          <w:sz w:val="20"/>
          <w:shd w:fill="auto" w:val="clear"/>
        </w:rPr>
        <w:t xml:space="preserve">golamento) e, in particolare per </w:t>
      </w:r>
      <w:r>
        <w:rPr>
          <w:rFonts w:eastAsia="Cambria" w:cs="Cambria" w:ascii="Arial Narrow" w:hAnsi="Arial Narrow"/>
          <w:sz w:val="20"/>
          <w:shd w:fill="auto" w:val="clear"/>
        </w:rPr>
        <w:t>la concessione di</w:t>
      </w:r>
      <w:r>
        <w:rPr>
          <w:rFonts w:eastAsia="Cambria" w:cs="Cambria" w:ascii="Arial Narrow" w:hAnsi="Arial Narrow"/>
          <w:sz w:val="20"/>
          <w:shd w:fill="auto" w:val="clear"/>
        </w:rPr>
        <w:t xml:space="preserve"> contributi ai sensi della legge 28 marzo 2003 n. 4, art. 4</w:t>
      </w:r>
      <w:r>
        <w:rPr>
          <w:rFonts w:eastAsia="Cambria" w:cs="Cambria" w:ascii="Arial Narrow" w:hAnsi="Arial Narrow"/>
          <w:sz w:val="20"/>
          <w:shd w:fill="auto" w:val="clear"/>
        </w:rPr>
        <w:t>6</w:t>
      </w:r>
      <w:r>
        <w:rPr>
          <w:rFonts w:eastAsia="Cambria" w:cs="Cambria" w:ascii="Arial Narrow" w:hAnsi="Arial Narrow"/>
          <w:sz w:val="20"/>
          <w:shd w:fill="auto" w:val="clear"/>
        </w:rPr>
        <w:t xml:space="preserve"> “Agevolazioni per l</w:t>
      </w:r>
      <w:r>
        <w:rPr>
          <w:rFonts w:eastAsia="Cambria" w:cs="Cambria" w:ascii="Arial Narrow" w:hAnsi="Arial Narrow"/>
          <w:sz w:val="20"/>
          <w:shd w:fill="auto" w:val="clear"/>
        </w:rPr>
        <w:t>e produzioni vegetali</w:t>
      </w:r>
      <w:r>
        <w:rPr>
          <w:rFonts w:eastAsia="Cambria" w:cs="Cambria" w:ascii="Arial Narrow" w:hAnsi="Arial Narrow"/>
          <w:sz w:val="20"/>
          <w:shd w:fill="auto" w:val="clear"/>
        </w:rPr>
        <w:t xml:space="preserve">” </w:t>
      </w:r>
      <w:r>
        <w:rPr>
          <w:rFonts w:eastAsia="Cambria" w:cs="Cambria" w:ascii="Arial Narrow" w:hAnsi="Arial Narrow"/>
          <w:sz w:val="20"/>
          <w:shd w:fill="auto" w:val="clear"/>
        </w:rPr>
        <w:t xml:space="preserve">e del relativo </w:t>
      </w:r>
      <w:r>
        <w:rPr>
          <w:rFonts w:eastAsia="Cambria" w:cs="Cambria" w:ascii="Arial Narrow" w:hAnsi="Arial Narrow"/>
          <w:sz w:val="20"/>
          <w:shd w:fill="auto" w:val="clear"/>
        </w:rPr>
        <w:t xml:space="preserve">bando </w:t>
      </w:r>
      <w:r>
        <w:rPr>
          <w:rFonts w:eastAsia="Cambria" w:cs="Cambria" w:ascii="Arial Narrow" w:hAnsi="Arial Narrow"/>
          <w:sz w:val="20"/>
          <w:shd w:fill="auto" w:val="clear"/>
        </w:rPr>
        <w:t xml:space="preserve">emanato con </w:t>
      </w:r>
      <w:r>
        <w:rPr>
          <w:rFonts w:eastAsia="Cambria" w:cs="Cambria" w:ascii="Arial Narrow" w:hAnsi="Arial Narrow"/>
          <w:sz w:val="20"/>
          <w:shd w:fill="auto" w:val="clear"/>
        </w:rPr>
        <w:t xml:space="preserve">deliberazione della Giunta provinciale </w:t>
      </w:r>
      <w:r>
        <w:rPr>
          <w:rFonts w:eastAsia="Cambria" w:cs="Cambria" w:ascii="Arial Narrow" w:hAnsi="Arial Narrow"/>
          <w:sz w:val="20"/>
          <w:shd w:fill="auto" w:val="clear"/>
        </w:rPr>
        <w:t>per</w:t>
      </w:r>
      <w:r>
        <w:rPr>
          <w:rFonts w:eastAsia="Cambria" w:cs="Cambria" w:ascii="Arial Narrow" w:hAnsi="Arial Narrow"/>
          <w:sz w:val="20"/>
          <w:shd w:fill="auto" w:val="clear"/>
        </w:rPr>
        <w:t xml:space="preserve"> l’intervento Riconversione e Ristrutturazione Vigneti.</w:t>
      </w:r>
    </w:p>
    <w:p>
      <w:pPr>
        <w:pStyle w:val="Normal"/>
        <w:widowControl w:val="false"/>
        <w:suppressAutoHyphens w:val="true"/>
        <w:ind w:left="708" w:right="0" w:hanging="0"/>
        <w:jc w:val="both"/>
        <w:rPr>
          <w:sz w:val="20"/>
        </w:rPr>
      </w:pPr>
      <w:r>
        <w:rPr>
          <w:sz w:val="20"/>
        </w:rPr>
      </w:r>
    </w:p>
    <w:p>
      <w:pPr>
        <w:pStyle w:val="Normal"/>
        <w:jc w:val="both"/>
        <w:rPr>
          <w:rFonts w:ascii="Arial Narrow" w:hAnsi="Arial Narrow" w:eastAsia="Cambria" w:cs="Cambria"/>
          <w:sz w:val="20"/>
        </w:rPr>
      </w:pPr>
      <w:r>
        <w:rPr>
          <w:rFonts w:eastAsia="Cambria" w:cs="Cambria" w:ascii="Arial Narrow" w:hAnsi="Arial Narrow"/>
          <w:sz w:val="20"/>
        </w:rPr>
        <w:t>Il conferimento dei Suoi dati personali è obbligatorio per le finalità di cui sopra e per tutte quelle ausiliarie e connesse (quali, ad esempio, attività di controllo e consultive); il rifiuto al conferimento dei dati comporterà l’impossibilità d</w:t>
      </w:r>
      <w:r>
        <w:rPr>
          <w:rFonts w:eastAsia="Cambria" w:cs="Cambria" w:ascii="Arial Narrow" w:hAnsi="Arial Narrow"/>
          <w:sz w:val="20"/>
        </w:rPr>
        <w:t>i</w:t>
      </w:r>
      <w:r>
        <w:rPr>
          <w:rFonts w:eastAsia="Cambria" w:cs="Cambria" w:ascii="Arial Narrow" w:hAnsi="Arial Narrow"/>
          <w:sz w:val="20"/>
        </w:rPr>
        <w:t xml:space="preserve"> corrispondere alla richiesta connessa alla specifica finalità.</w:t>
      </w:r>
    </w:p>
    <w:p>
      <w:pPr>
        <w:pStyle w:val="Normal"/>
        <w:jc w:val="both"/>
        <w:rPr>
          <w:rFonts w:ascii="Arial Narrow" w:hAnsi="Arial Narrow" w:eastAsia="Cambria" w:cs="Cambria"/>
          <w:sz w:val="20"/>
        </w:rPr>
      </w:pPr>
      <w:r>
        <w:rPr>
          <w:rFonts w:eastAsia="Cambria" w:cs="Cambria" w:ascii="Arial Narrow" w:hAnsi="Arial Narrow"/>
          <w:sz w:val="20"/>
        </w:rPr>
        <w:t>Per massima chiarezza, Le precisiamo che, essendo fondato sulle predette basi giuridiche, non è quindi necessario il Suo consenso al trattamento di tali dati personali.</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eastAsia="Cambria" w:cs="Cambria"/>
          <w:b/>
          <w:b/>
          <w:sz w:val="20"/>
        </w:rPr>
      </w:pPr>
      <w:r>
        <w:rPr>
          <w:rFonts w:eastAsia="Cambria" w:cs="Cambria" w:ascii="Arial Narrow" w:hAnsi="Arial Narrow"/>
          <w:b/>
          <w:sz w:val="20"/>
        </w:rPr>
        <w:t>4. MODALITA’ DEL TRATTAMENTO</w:t>
      </w:r>
    </w:p>
    <w:p>
      <w:pPr>
        <w:pStyle w:val="Normal"/>
        <w:jc w:val="both"/>
        <w:rPr>
          <w:rFonts w:ascii="Arial Narrow" w:hAnsi="Arial Narrow" w:eastAsia="Cambria" w:cs="Cambria"/>
          <w:sz w:val="20"/>
        </w:rPr>
      </w:pPr>
      <w:r>
        <w:rPr>
          <w:rFonts w:eastAsia="Cambria" w:cs="Cambria" w:ascii="Arial Narrow" w:hAnsi="Arial Narrow"/>
          <w:sz w:val="20"/>
        </w:rPr>
        <w:t>Il trattamento sarà effettuato con modalità cartacee e con strumenti automatizzati (informatici/elettronici) con logiche atte a garantire la riservatezza, l’integrità e la disponibilità dei dati stessi. I Suoi dati saranno trattati, esclusivamente per le finalità di cui sopra, dal personale dipendente e, in particolare, da Preposti al trattamento (Dirigenti), appositamente nominati, nonché da Addetti al trattamento dei dati, specificamente autorizzati ed istruiti.</w:t>
      </w:r>
    </w:p>
    <w:p>
      <w:pPr>
        <w:pStyle w:val="Normal"/>
        <w:jc w:val="both"/>
        <w:rPr/>
      </w:pPr>
      <w:r>
        <w:rPr>
          <w:rFonts w:eastAsia="Cambria" w:cs="Cambria" w:ascii="Arial Narrow" w:hAnsi="Arial Narrow"/>
          <w:sz w:val="20"/>
        </w:rPr>
        <w:t xml:space="preserve">Sempre per le finalità indicate, i Suoi dati potranno essere trattati da soggetti che svolgono attività strumentali per il Titolare, che prestano adeguate garanzie circa la protezione dei dati personali e nominati </w:t>
      </w:r>
      <w:r>
        <w:rPr>
          <w:rFonts w:eastAsia="Cambria" w:cs="Cambria" w:ascii="Arial Narrow" w:hAnsi="Arial Narrow"/>
          <w:b/>
          <w:sz w:val="20"/>
        </w:rPr>
        <w:t>Responsabili del trattamento</w:t>
      </w:r>
      <w:r>
        <w:rPr>
          <w:rFonts w:eastAsia="Cambria" w:cs="Cambria" w:ascii="Arial Narrow" w:hAnsi="Arial Narrow"/>
          <w:sz w:val="20"/>
        </w:rPr>
        <w:t xml:space="preserve"> </w:t>
      </w:r>
      <w:r>
        <w:rPr>
          <w:rFonts w:eastAsia="Cambria" w:cs="Cambria" w:ascii="Arial Narrow" w:hAnsi="Arial Narrow"/>
          <w:i/>
          <w:iCs/>
          <w:sz w:val="20"/>
        </w:rPr>
        <w:t>ex</w:t>
      </w:r>
      <w:r>
        <w:rPr>
          <w:rFonts w:eastAsia="Cambria" w:cs="Cambria" w:ascii="Arial Narrow" w:hAnsi="Arial Narrow"/>
          <w:sz w:val="20"/>
        </w:rPr>
        <w:t xml:space="preserve"> art. 28 del Regolamento. L’elenco aggiornato dei Responsabili è consultabile presso i nostri uffici siti in Trento, via G.B. Trener, n. 3.</w:t>
      </w:r>
    </w:p>
    <w:p>
      <w:pPr>
        <w:pStyle w:val="Normal"/>
        <w:jc w:val="both"/>
        <w:rPr>
          <w:rFonts w:ascii="Arial Narrow" w:hAnsi="Arial Narrow" w:eastAsia="Cambria" w:cs="Cambria"/>
          <w:b/>
          <w:b/>
          <w:sz w:val="20"/>
        </w:rPr>
      </w:pPr>
      <w:r>
        <w:rPr>
          <w:rFonts w:eastAsia="Cambria" w:cs="Cambria" w:ascii="Arial Narrow" w:hAnsi="Arial Narrow"/>
          <w:b/>
          <w:sz w:val="20"/>
        </w:rPr>
        <w:t>5. PROCESSI DECISIONALI AUTOMATIZZATI E PROFILAZIONE</w:t>
      </w:r>
    </w:p>
    <w:p>
      <w:pPr>
        <w:pStyle w:val="Normal"/>
        <w:jc w:val="both"/>
        <w:rPr>
          <w:rFonts w:ascii="Arial Narrow" w:hAnsi="Arial Narrow" w:eastAsia="Cambria" w:cs="Cambria"/>
          <w:sz w:val="20"/>
        </w:rPr>
      </w:pPr>
      <w:r>
        <w:rPr>
          <w:rFonts w:eastAsia="Cambria" w:cs="Cambria" w:ascii="Arial Narrow" w:hAnsi="Arial Narrow"/>
          <w:sz w:val="20"/>
        </w:rPr>
        <w:t>E’ esclusa l’esistenza di un processo decisionale automatizzato, compresa la profilazione.</w:t>
      </w:r>
    </w:p>
    <w:p>
      <w:pPr>
        <w:pStyle w:val="Normal"/>
        <w:jc w:val="both"/>
        <w:rPr>
          <w:rFonts w:ascii="Arial Narrow" w:hAnsi="Arial Narrow" w:eastAsia="Cambria" w:cs="Cambria"/>
          <w:b/>
          <w:b/>
          <w:sz w:val="20"/>
        </w:rPr>
      </w:pPr>
      <w:r>
        <w:rPr>
          <w:rFonts w:eastAsia="Cambria" w:cs="Cambria" w:ascii="Arial Narrow" w:hAnsi="Arial Narrow"/>
          <w:b/>
          <w:sz w:val="20"/>
        </w:rPr>
      </w:r>
    </w:p>
    <w:p>
      <w:pPr>
        <w:pStyle w:val="Normal"/>
        <w:jc w:val="both"/>
        <w:rPr>
          <w:rFonts w:ascii="Arial Narrow" w:hAnsi="Arial Narrow" w:eastAsia="Cambria" w:cs="Cambria"/>
          <w:b/>
          <w:b/>
          <w:sz w:val="20"/>
        </w:rPr>
      </w:pPr>
      <w:r>
        <w:rPr>
          <w:rFonts w:eastAsia="Cambria" w:cs="Cambria" w:ascii="Arial Narrow" w:hAnsi="Arial Narrow"/>
          <w:b/>
          <w:sz w:val="20"/>
        </w:rPr>
        <w:t>6. COMUNICAZIONE E DIFFUSIONE DEI DATI (CATEGORIE DI DESTINATARI)</w:t>
      </w:r>
    </w:p>
    <w:p>
      <w:pPr>
        <w:pStyle w:val="Normal"/>
        <w:jc w:val="both"/>
        <w:rPr>
          <w:rFonts w:ascii="Arial Narrow" w:hAnsi="Arial Narrow" w:eastAsia="Cambria" w:cs="Cambria"/>
          <w:sz w:val="20"/>
        </w:rPr>
      </w:pPr>
      <w:r>
        <w:rPr>
          <w:rFonts w:eastAsia="Cambria" w:cs="Cambria" w:ascii="Arial Narrow" w:hAnsi="Arial Narrow"/>
          <w:sz w:val="20"/>
        </w:rPr>
        <w:t xml:space="preserve">La informiamo che i Suoi dati saranno comunicati alle seguenti categorie di destinatari: </w:t>
      </w:r>
    </w:p>
    <w:p>
      <w:pPr>
        <w:pStyle w:val="Normal"/>
        <w:widowControl w:val="false"/>
        <w:numPr>
          <w:ilvl w:val="0"/>
          <w:numId w:val="2"/>
        </w:numPr>
        <w:suppressAutoHyphens w:val="true"/>
        <w:jc w:val="both"/>
        <w:rPr>
          <w:rFonts w:ascii="Arial Narrow" w:hAnsi="Arial Narrow" w:eastAsia="Cambria" w:cs="Cambria"/>
          <w:sz w:val="20"/>
        </w:rPr>
      </w:pPr>
      <w:r>
        <w:rPr>
          <w:rFonts w:eastAsia="Cambria" w:cs="Cambria" w:ascii="Arial Narrow" w:hAnsi="Arial Narrow"/>
          <w:sz w:val="20"/>
        </w:rPr>
        <w:t>altre strutture dell’Amministrazione provinciale</w:t>
      </w:r>
    </w:p>
    <w:p>
      <w:pPr>
        <w:pStyle w:val="Normal"/>
        <w:jc w:val="both"/>
        <w:rPr>
          <w:shd w:fill="auto" w:val="clear"/>
        </w:rPr>
      </w:pPr>
      <w:r>
        <w:rPr>
          <w:rFonts w:eastAsia="Cambria" w:cs="Cambria" w:ascii="Arial Narrow" w:hAnsi="Arial Narrow"/>
          <w:sz w:val="20"/>
          <w:shd w:fill="auto" w:val="clear"/>
        </w:rPr>
        <w:t>per l’</w:t>
      </w:r>
      <w:r>
        <w:rPr>
          <w:rFonts w:eastAsia="Cambria" w:cs="Cambria" w:ascii="Arial Narrow" w:hAnsi="Arial Narrow"/>
          <w:b/>
          <w:sz w:val="20"/>
          <w:shd w:fill="auto" w:val="clear"/>
        </w:rPr>
        <w:t xml:space="preserve">esecuzione </w:t>
      </w:r>
      <w:r>
        <w:rPr>
          <w:rFonts w:eastAsia="Cambria" w:cs="Cambria" w:ascii="Arial Narrow" w:hAnsi="Arial Narrow"/>
          <w:sz w:val="20"/>
          <w:shd w:fill="auto" w:val="clear"/>
        </w:rPr>
        <w:t xml:space="preserve">del seguente </w:t>
      </w:r>
      <w:r>
        <w:rPr>
          <w:rFonts w:eastAsia="Cambria" w:cs="Cambria" w:ascii="Arial Narrow" w:hAnsi="Arial Narrow"/>
          <w:b/>
          <w:sz w:val="20"/>
          <w:shd w:fill="auto" w:val="clear"/>
        </w:rPr>
        <w:t xml:space="preserve">compito di interesse pubblico, o connesso all’esercizio di pubblici poteri </w:t>
      </w:r>
      <w:r>
        <w:rPr>
          <w:rFonts w:eastAsia="Cambria" w:cs="Cambria" w:ascii="Arial Narrow" w:hAnsi="Arial Narrow"/>
          <w:sz w:val="20"/>
          <w:shd w:fill="auto" w:val="clear"/>
        </w:rPr>
        <w:t>di cui è investito il Titolare: istruttoria e pagamento delle domande di contributo di cui alla legge 28 marzo 2003 n. 4, art. 4</w:t>
      </w:r>
      <w:r>
        <w:rPr>
          <w:rFonts w:eastAsia="Cambria" w:cs="Cambria" w:ascii="Arial Narrow" w:hAnsi="Arial Narrow"/>
          <w:sz w:val="20"/>
          <w:shd w:fill="auto" w:val="clear"/>
        </w:rPr>
        <w:t>6</w:t>
      </w:r>
      <w:r>
        <w:rPr>
          <w:rFonts w:eastAsia="Cambria" w:cs="Cambria" w:ascii="Arial Narrow" w:hAnsi="Arial Narrow"/>
          <w:sz w:val="20"/>
          <w:shd w:fill="auto" w:val="clear"/>
        </w:rPr>
        <w:t xml:space="preserve"> “Agevolazioni per l</w:t>
      </w:r>
      <w:r>
        <w:rPr>
          <w:rFonts w:eastAsia="Cambria" w:cs="Cambria" w:ascii="Arial Narrow" w:hAnsi="Arial Narrow"/>
          <w:sz w:val="20"/>
          <w:shd w:fill="auto" w:val="clear"/>
        </w:rPr>
        <w:t>e produzioni vegetali</w:t>
      </w:r>
      <w:r>
        <w:rPr>
          <w:rFonts w:eastAsia="Cambria" w:cs="Cambria" w:ascii="Arial Narrow" w:hAnsi="Arial Narrow"/>
          <w:sz w:val="20"/>
          <w:shd w:fill="auto" w:val="clear"/>
        </w:rPr>
        <w:t>”.</w:t>
      </w:r>
    </w:p>
    <w:p>
      <w:pPr>
        <w:pStyle w:val="Normal"/>
        <w:jc w:val="both"/>
        <w:rPr>
          <w:rFonts w:ascii="Arial Narrow" w:hAnsi="Arial Narrow" w:eastAsia="Cambria" w:cs="Cambria"/>
          <w:sz w:val="20"/>
        </w:rPr>
      </w:pPr>
      <w:r>
        <w:rPr>
          <w:rFonts w:eastAsia="Cambria" w:cs="Cambria" w:ascii="Arial Narrow" w:hAnsi="Arial Narrow"/>
          <w:sz w:val="20"/>
        </w:rPr>
        <w:t xml:space="preserve">Pertanto, il conferimento dei Suoi dati personali è obbligatorio; il Suo rifiuto alla comunicazione dei dati comporterà l’impossibilità di corrispondere alla richiesta connessa alla specifica finalità.  </w:t>
      </w:r>
    </w:p>
    <w:p>
      <w:pPr>
        <w:pStyle w:val="Normal"/>
        <w:jc w:val="both"/>
        <w:rPr>
          <w:rFonts w:ascii="Arial Narrow" w:hAnsi="Arial Narrow" w:eastAsia="Cambria" w:cs="Cambria"/>
          <w:sz w:val="20"/>
        </w:rPr>
      </w:pPr>
      <w:r>
        <w:rPr>
          <w:rFonts w:eastAsia="Cambria" w:cs="Cambria" w:ascii="Arial Narrow" w:hAnsi="Arial Narrow"/>
          <w:sz w:val="20"/>
        </w:rPr>
        <w:t>I Suoi dati personali, fermo il divieto di diffusione dei dati relativi alla salute (oltre che di quelli genetici e biometrici), saranno diffusi ai sensi e per gli effetti delle seguent</w:t>
      </w:r>
      <w:r>
        <w:rPr>
          <w:rFonts w:eastAsia="Cambria" w:cs="Cambria" w:ascii="Arial Narrow" w:hAnsi="Arial Narrow"/>
          <w:sz w:val="20"/>
        </w:rPr>
        <w:t>i</w:t>
      </w:r>
      <w:r>
        <w:rPr>
          <w:rFonts w:eastAsia="Cambria" w:cs="Cambria" w:ascii="Arial Narrow" w:hAnsi="Arial Narrow"/>
          <w:sz w:val="20"/>
        </w:rPr>
        <w:t xml:space="preserve"> norm</w:t>
      </w:r>
      <w:r>
        <w:rPr>
          <w:rFonts w:eastAsia="Cambria" w:cs="Cambria" w:ascii="Arial Narrow" w:hAnsi="Arial Narrow"/>
          <w:sz w:val="20"/>
        </w:rPr>
        <w:t>e</w:t>
      </w:r>
      <w:r>
        <w:rPr>
          <w:rFonts w:eastAsia="Cambria" w:cs="Cambria" w:ascii="Arial Narrow" w:hAnsi="Arial Narrow"/>
          <w:sz w:val="20"/>
        </w:rPr>
        <w:t>: articoli 31 e 31 bis della l.p. 23/92.</w:t>
      </w:r>
    </w:p>
    <w:p>
      <w:pPr>
        <w:pStyle w:val="Normal"/>
        <w:jc w:val="both"/>
        <w:rPr>
          <w:rFonts w:ascii="Arial Narrow" w:hAnsi="Arial Narrow" w:eastAsia="Cambria" w:cs="Arial Narrow"/>
          <w:sz w:val="20"/>
        </w:rPr>
      </w:pPr>
      <w:r>
        <w:rPr>
          <w:rFonts w:eastAsia="Cambria" w:cs="Arial Narrow" w:ascii="Arial Narrow" w:hAnsi="Arial Narrow"/>
          <w:sz w:val="20"/>
        </w:rPr>
      </w:r>
    </w:p>
    <w:p>
      <w:pPr>
        <w:pStyle w:val="Normal"/>
        <w:jc w:val="both"/>
        <w:rPr/>
      </w:pPr>
      <w:r>
        <w:rPr>
          <w:rFonts w:eastAsia="Cambria" w:cs="Cambria" w:ascii="Arial Narrow" w:hAnsi="Arial Narrow"/>
          <w:b/>
          <w:sz w:val="20"/>
        </w:rPr>
        <w:t xml:space="preserve">7. TRASFERIMENTO </w:t>
      </w:r>
      <w:r>
        <w:rPr>
          <w:rFonts w:eastAsia="Cambria" w:cs="Cambria" w:ascii="Arial Narrow" w:hAnsi="Arial Narrow"/>
          <w:b/>
          <w:i/>
          <w:sz w:val="20"/>
        </w:rPr>
        <w:t>EXTRA</w:t>
      </w:r>
      <w:r>
        <w:rPr>
          <w:rFonts w:eastAsia="Cambria" w:cs="Cambria" w:ascii="Arial Narrow" w:hAnsi="Arial Narrow"/>
          <w:b/>
          <w:sz w:val="20"/>
        </w:rPr>
        <w:t xml:space="preserve"> UE</w:t>
      </w:r>
      <w:r>
        <w:rPr>
          <w:rFonts w:cs="Arial Narrow" w:ascii="Arial Narrow" w:hAnsi="Arial Narrow"/>
          <w:sz w:val="20"/>
        </w:rPr>
        <w:t xml:space="preserve">  </w:t>
      </w:r>
    </w:p>
    <w:p>
      <w:pPr>
        <w:pStyle w:val="Normal"/>
        <w:jc w:val="both"/>
        <w:rPr>
          <w:rFonts w:ascii="Arial Narrow" w:hAnsi="Arial Narrow" w:eastAsia="Cambria" w:cs="Cambria"/>
          <w:sz w:val="20"/>
        </w:rPr>
      </w:pPr>
      <w:r>
        <w:rPr>
          <w:rFonts w:eastAsia="Cambria" w:cs="Cambria" w:ascii="Arial Narrow" w:hAnsi="Arial Narrow"/>
          <w:sz w:val="20"/>
        </w:rPr>
        <w:t>I dati personali non saranno trasferiti fuori dall’Unione Europea.</w:t>
      </w:r>
    </w:p>
    <w:p>
      <w:pPr>
        <w:pStyle w:val="Normal"/>
        <w:jc w:val="both"/>
        <w:rPr>
          <w:rFonts w:ascii="Arial Narrow" w:hAnsi="Arial Narrow" w:eastAsia="Cambria" w:cs="Arial Narrow"/>
          <w:sz w:val="20"/>
        </w:rPr>
      </w:pPr>
      <w:r>
        <w:rPr>
          <w:rFonts w:eastAsia="Cambria" w:cs="Arial Narrow" w:ascii="Arial Narrow" w:hAnsi="Arial Narrow"/>
          <w:sz w:val="20"/>
        </w:rPr>
      </w:r>
    </w:p>
    <w:p>
      <w:pPr>
        <w:pStyle w:val="Normal"/>
        <w:jc w:val="both"/>
        <w:rPr>
          <w:rFonts w:ascii="Arial Narrow" w:hAnsi="Arial Narrow" w:eastAsia="Cambria" w:cs="Cambria"/>
          <w:b/>
          <w:b/>
          <w:sz w:val="20"/>
        </w:rPr>
      </w:pPr>
      <w:r>
        <w:rPr>
          <w:rFonts w:eastAsia="Cambria" w:cs="Cambria" w:ascii="Arial Narrow" w:hAnsi="Arial Narrow"/>
          <w:b/>
          <w:sz w:val="20"/>
        </w:rPr>
        <w:t>8. PERIODO DI CONSERVAZIONE DEI DATI</w:t>
      </w:r>
    </w:p>
    <w:p>
      <w:pPr>
        <w:pStyle w:val="Normal"/>
        <w:jc w:val="both"/>
        <w:rPr/>
      </w:pPr>
      <w:r>
        <w:rPr>
          <w:rFonts w:eastAsia="Cambria" w:cs="Cambria" w:ascii="Arial Narrow" w:hAnsi="Arial Narrow"/>
          <w:color w:val="000000"/>
          <w:sz w:val="20"/>
          <w:szCs w:val="20"/>
          <w:shd w:fill="auto" w:val="clear"/>
          <w:lang w:val="it-IT" w:bidi="ar-SA"/>
        </w:rPr>
        <w:t xml:space="preserve">In osservanza del succitato principio di limitazione della conservazione, Le comunichiamo che il </w:t>
      </w:r>
      <w:r>
        <w:rPr>
          <w:rFonts w:eastAsia="Cambria" w:ascii="Arial Narrow" w:hAnsi="Arial Narrow"/>
          <w:color w:val="000000"/>
          <w:sz w:val="20"/>
          <w:szCs w:val="20"/>
          <w:shd w:fill="auto" w:val="clear"/>
          <w:lang w:val="it-IT" w:bidi="ar-SA"/>
        </w:rPr>
        <w:t>periodo di conservazione dei Suoi dati personali potrà avere, a seconda del tipo di procedimento nell’ambito del quale vengono raccolti, durata illimitata, nel rispetto di quanto previsto nel Piano</w:t>
      </w:r>
    </w:p>
    <w:p>
      <w:pPr>
        <w:pStyle w:val="Normal"/>
        <w:jc w:val="left"/>
        <w:rPr>
          <w:rFonts w:ascii="Arial Narrow" w:hAnsi="Arial Narrow" w:eastAsia="Cambria"/>
          <w:color w:val="auto"/>
          <w:sz w:val="20"/>
          <w:szCs w:val="20"/>
          <w:shd w:fill="auto" w:val="clear"/>
          <w:lang w:val="it-IT" w:bidi="ar-SA"/>
        </w:rPr>
      </w:pPr>
      <w:r>
        <w:rPr>
          <w:rFonts w:eastAsia="Cambria" w:ascii="Arial Narrow" w:hAnsi="Arial Narrow"/>
          <w:color w:val="000000"/>
          <w:sz w:val="20"/>
          <w:szCs w:val="20"/>
          <w:shd w:fill="auto" w:val="clear"/>
          <w:lang w:val="it-IT" w:bidi="ar-SA"/>
        </w:rPr>
        <w:t>Unico di Conservazione dei documenti vigente della Provincia Autonoma di Trento, approvato co</w:t>
      </w:r>
      <w:r>
        <w:rPr>
          <w:rFonts w:eastAsia="Cambria" w:ascii="Arial Narrow" w:hAnsi="Arial Narrow"/>
          <w:color w:val="000000"/>
          <w:sz w:val="20"/>
          <w:szCs w:val="20"/>
          <w:shd w:fill="auto" w:val="clear"/>
          <w:lang w:val="it-IT" w:bidi="ar-SA"/>
        </w:rPr>
        <w:t xml:space="preserve">n </w:t>
      </w:r>
      <w:r>
        <w:rPr>
          <w:rFonts w:eastAsia="Cambria" w:ascii="Arial Narrow" w:hAnsi="Arial Narrow"/>
          <w:color w:val="000000"/>
          <w:sz w:val="20"/>
          <w:szCs w:val="20"/>
          <w:shd w:fill="auto" w:val="clear"/>
          <w:lang w:val="it-IT" w:bidi="ar-SA"/>
        </w:rPr>
        <w:t>Deliberazione della Giunta provinciale nr. 287 di data 21.02.2021.</w:t>
      </w:r>
    </w:p>
    <w:p>
      <w:pPr>
        <w:pStyle w:val="Normal"/>
        <w:jc w:val="left"/>
        <w:rPr>
          <w:rFonts w:ascii="Arial Narrow" w:hAnsi="Arial Narrow" w:eastAsia="Cambria"/>
          <w:color w:val="auto"/>
          <w:sz w:val="20"/>
          <w:szCs w:val="20"/>
          <w:shd w:fill="auto" w:val="clear"/>
          <w:lang w:val="it-IT" w:bidi="ar-SA"/>
        </w:rPr>
      </w:pPr>
      <w:r>
        <w:rPr>
          <w:rFonts w:eastAsia="Cambria" w:ascii="Arial Narrow" w:hAnsi="Arial Narrow"/>
          <w:color w:val="000000"/>
          <w:sz w:val="20"/>
          <w:szCs w:val="20"/>
          <w:shd w:fill="auto" w:val="clear"/>
          <w:lang w:val="it-IT" w:bidi="ar-SA"/>
        </w:rPr>
        <w:t>Per i procedimenti con periodo di conservazione determinato (pari a 5 o 10 anni dalla raccolta dei dati), si comunica che trascorso tale termine, i dati saranno cancellati, fatta salva la facoltà del Titolare di conservarli ulteriormente per trattarli a fini di archiviazione nel pubblico interesse, di ricerca scientifica o storica o a fini statistici.</w:t>
      </w:r>
    </w:p>
    <w:p>
      <w:pPr>
        <w:pStyle w:val="Normal"/>
        <w:jc w:val="both"/>
        <w:rPr>
          <w:rFonts w:ascii="Arial Narrow" w:hAnsi="Arial Narrow" w:eastAsia="Segoe UI" w:cs="Arial Narrow"/>
          <w:color w:val="000000"/>
          <w:sz w:val="20"/>
          <w:szCs w:val="20"/>
          <w:lang w:val="en-US"/>
        </w:rPr>
      </w:pPr>
      <w:r>
        <w:rPr>
          <w:rFonts w:eastAsia="Segoe UI" w:cs="Arial Narrow" w:ascii="Arial Narrow" w:hAnsi="Arial Narrow"/>
          <w:color w:val="000000"/>
          <w:sz w:val="20"/>
          <w:szCs w:val="20"/>
          <w:lang w:val="en-US"/>
        </w:rPr>
      </w:r>
    </w:p>
    <w:p>
      <w:pPr>
        <w:pStyle w:val="Normal"/>
        <w:jc w:val="both"/>
        <w:rPr>
          <w:rFonts w:ascii="Arial Narrow" w:hAnsi="Arial Narrow" w:eastAsia="Cambria" w:cs="Cambria"/>
          <w:b/>
          <w:b/>
          <w:color w:val="111111"/>
          <w:sz w:val="20"/>
          <w:szCs w:val="20"/>
          <w:lang w:val="it-IT"/>
        </w:rPr>
      </w:pPr>
      <w:r>
        <w:rPr>
          <w:rFonts w:eastAsia="Cambria" w:cs="Cambria" w:ascii="Arial Narrow" w:hAnsi="Arial Narrow"/>
          <w:b/>
          <w:color w:val="111111"/>
          <w:sz w:val="20"/>
          <w:szCs w:val="20"/>
          <w:lang w:val="it-IT"/>
        </w:rPr>
        <w:t xml:space="preserve">9. DIRITTI DELL’INTERESSATO </w:t>
      </w:r>
    </w:p>
    <w:p>
      <w:pPr>
        <w:pStyle w:val="Normal"/>
        <w:jc w:val="both"/>
        <w:rPr>
          <w:rFonts w:ascii="Arial Narrow" w:hAnsi="Arial Narrow" w:eastAsia="Cambria" w:cs="Cambria"/>
          <w:color w:val="111111"/>
          <w:sz w:val="20"/>
          <w:szCs w:val="20"/>
          <w:lang w:val="it-IT"/>
        </w:rPr>
      </w:pPr>
      <w:r>
        <w:rPr>
          <w:rFonts w:eastAsia="Cambria" w:cs="Cambria" w:ascii="Arial Narrow" w:hAnsi="Arial Narrow"/>
          <w:color w:val="111111"/>
          <w:sz w:val="20"/>
          <w:szCs w:val="20"/>
          <w:lang w:val="it-IT"/>
        </w:rPr>
        <w:t>Lei potrà esercitare, nei confronti del Titolare ed in ogni momento, i diritti previsti dal Regolamento.</w:t>
      </w:r>
    </w:p>
    <w:p>
      <w:pPr>
        <w:pStyle w:val="Normal"/>
        <w:jc w:val="both"/>
        <w:rPr>
          <w:rFonts w:ascii="Arial Narrow" w:hAnsi="Arial Narrow" w:eastAsia="Cambria" w:cs="Cambria"/>
          <w:color w:val="111111"/>
          <w:sz w:val="20"/>
          <w:szCs w:val="20"/>
          <w:lang w:val="it-IT"/>
        </w:rPr>
      </w:pPr>
      <w:r>
        <w:rPr>
          <w:rFonts w:eastAsia="Cambria" w:cs="Cambria" w:ascii="Arial Narrow" w:hAnsi="Arial Narrow"/>
          <w:color w:val="111111"/>
          <w:sz w:val="20"/>
          <w:szCs w:val="20"/>
          <w:lang w:val="it-IT"/>
        </w:rPr>
        <w:t>In base alla normativa vigente Lei potrà:</w:t>
      </w:r>
    </w:p>
    <w:p>
      <w:pPr>
        <w:pStyle w:val="Normal"/>
        <w:numPr>
          <w:ilvl w:val="0"/>
          <w:numId w:val="3"/>
        </w:numPr>
        <w:jc w:val="both"/>
        <w:rPr>
          <w:sz w:val="20"/>
          <w:szCs w:val="20"/>
        </w:rPr>
      </w:pPr>
      <w:r>
        <w:rPr>
          <w:rFonts w:eastAsia="Cambria" w:cs="Cambria" w:ascii="Arial Narrow" w:hAnsi="Arial Narrow"/>
          <w:color w:val="000000"/>
          <w:sz w:val="20"/>
          <w:szCs w:val="20"/>
          <w:lang w:val="it-IT"/>
        </w:rPr>
        <w:t xml:space="preserve">chiedere </w:t>
      </w:r>
      <w:r>
        <w:rPr>
          <w:rFonts w:eastAsia="Cambria" w:cs="Cambria" w:ascii="Arial Narrow" w:hAnsi="Arial Narrow"/>
          <w:color w:val="000000"/>
          <w:sz w:val="20"/>
          <w:szCs w:val="20"/>
          <w:u w:val="single"/>
          <w:lang w:val="it-IT"/>
        </w:rPr>
        <w:t>l’accesso ai Suoi dati personali</w:t>
      </w:r>
      <w:r>
        <w:rPr>
          <w:rFonts w:eastAsia="Cambria" w:cs="Cambria" w:ascii="Arial Narrow" w:hAnsi="Arial Narrow"/>
          <w:color w:val="000000"/>
          <w:sz w:val="20"/>
          <w:szCs w:val="20"/>
          <w:lang w:val="it-IT"/>
        </w:rPr>
        <w:t xml:space="preserve"> e </w:t>
      </w:r>
      <w:r>
        <w:rPr>
          <w:rFonts w:eastAsia="Cambria" w:cs="Cambria" w:ascii="Arial Narrow" w:hAnsi="Arial Narrow"/>
          <w:color w:val="000000"/>
          <w:sz w:val="20"/>
          <w:szCs w:val="20"/>
          <w:u w:val="single"/>
          <w:lang w:val="it-IT"/>
        </w:rPr>
        <w:t>ottenere copia</w:t>
      </w:r>
      <w:r>
        <w:rPr>
          <w:rFonts w:eastAsia="Cambria" w:cs="Cambria" w:ascii="Arial Narrow" w:hAnsi="Arial Narrow"/>
          <w:color w:val="000000"/>
          <w:sz w:val="20"/>
          <w:szCs w:val="20"/>
          <w:lang w:val="it-IT"/>
        </w:rPr>
        <w:t xml:space="preserve"> degli stessi (</w:t>
      </w:r>
      <w:r>
        <w:rPr>
          <w:rFonts w:eastAsia="Cambria" w:cs="Cambria" w:ascii="Arial Narrow" w:hAnsi="Arial Narrow"/>
          <w:b/>
          <w:bCs/>
          <w:color w:val="000000"/>
          <w:sz w:val="20"/>
          <w:szCs w:val="20"/>
          <w:lang w:val="it-IT"/>
        </w:rPr>
        <w:t>art. 15</w:t>
      </w:r>
      <w:r>
        <w:rPr>
          <w:rFonts w:eastAsia="Cambria" w:cs="Cambria" w:ascii="Arial Narrow" w:hAnsi="Arial Narrow"/>
          <w:color w:val="000000"/>
          <w:sz w:val="20"/>
          <w:szCs w:val="20"/>
          <w:lang w:val="it-IT"/>
        </w:rPr>
        <w:t>);</w:t>
      </w:r>
    </w:p>
    <w:p>
      <w:pPr>
        <w:pStyle w:val="Normal"/>
        <w:numPr>
          <w:ilvl w:val="0"/>
          <w:numId w:val="3"/>
        </w:numPr>
        <w:jc w:val="both"/>
        <w:rPr>
          <w:sz w:val="20"/>
          <w:szCs w:val="20"/>
        </w:rPr>
      </w:pPr>
      <w:r>
        <w:rPr>
          <w:rFonts w:eastAsia="Cambria" w:cs="Cambria" w:ascii="Arial Narrow" w:hAnsi="Arial Narrow"/>
          <w:color w:val="000000"/>
          <w:sz w:val="20"/>
          <w:szCs w:val="20"/>
          <w:lang w:val="it-IT"/>
        </w:rPr>
        <w:t xml:space="preserve">qualora li ritenga inesatti o incompleti, richiederne, rispettivamente, la </w:t>
      </w:r>
      <w:r>
        <w:rPr>
          <w:rFonts w:eastAsia="Cambria" w:cs="Cambria" w:ascii="Arial Narrow" w:hAnsi="Arial Narrow"/>
          <w:color w:val="000000"/>
          <w:sz w:val="20"/>
          <w:szCs w:val="20"/>
          <w:u w:val="single"/>
          <w:lang w:val="it-IT"/>
        </w:rPr>
        <w:t>rettifica o l’integrazione</w:t>
      </w:r>
      <w:r>
        <w:rPr>
          <w:rFonts w:eastAsia="Cambria" w:cs="Cambria" w:ascii="Arial Narrow" w:hAnsi="Arial Narrow"/>
          <w:color w:val="000000"/>
          <w:sz w:val="20"/>
          <w:szCs w:val="20"/>
          <w:lang w:val="it-IT"/>
        </w:rPr>
        <w:t xml:space="preserve"> (</w:t>
      </w:r>
      <w:r>
        <w:rPr>
          <w:rFonts w:eastAsia="Cambria" w:cs="Cambria" w:ascii="Arial Narrow" w:hAnsi="Arial Narrow"/>
          <w:b/>
          <w:bCs/>
          <w:color w:val="000000"/>
          <w:sz w:val="20"/>
          <w:szCs w:val="20"/>
          <w:lang w:val="it-IT"/>
        </w:rPr>
        <w:t>art. 16</w:t>
      </w:r>
      <w:r>
        <w:rPr>
          <w:rFonts w:eastAsia="Cambria" w:cs="Cambria" w:ascii="Arial Narrow" w:hAnsi="Arial Narrow"/>
          <w:color w:val="000000"/>
          <w:sz w:val="20"/>
          <w:szCs w:val="20"/>
          <w:lang w:val="it-IT"/>
        </w:rPr>
        <w:t>);</w:t>
      </w:r>
    </w:p>
    <w:p>
      <w:pPr>
        <w:pStyle w:val="Normal"/>
        <w:numPr>
          <w:ilvl w:val="0"/>
          <w:numId w:val="3"/>
        </w:numPr>
        <w:jc w:val="both"/>
        <w:rPr>
          <w:sz w:val="20"/>
          <w:szCs w:val="20"/>
        </w:rPr>
      </w:pPr>
      <w:r>
        <w:rPr>
          <w:rFonts w:eastAsia="Cambria" w:cs="Cambria" w:ascii="Arial Narrow" w:hAnsi="Arial Narrow"/>
          <w:color w:val="000000"/>
          <w:sz w:val="20"/>
          <w:szCs w:val="20"/>
          <w:lang w:val="it-IT"/>
        </w:rPr>
        <w:t xml:space="preserve">se ricorrono i presupposti normativi, </w:t>
      </w:r>
      <w:r>
        <w:rPr>
          <w:rFonts w:eastAsia="Cambria" w:cs="Cambria" w:ascii="Arial Narrow" w:hAnsi="Arial Narrow"/>
          <w:color w:val="000000"/>
          <w:sz w:val="20"/>
          <w:szCs w:val="20"/>
          <w:u w:val="single"/>
          <w:lang w:val="it-IT"/>
        </w:rPr>
        <w:t>richiederne la cancellazione</w:t>
      </w:r>
      <w:r>
        <w:rPr>
          <w:rFonts w:eastAsia="Cambria" w:cs="Cambria" w:ascii="Arial Narrow" w:hAnsi="Arial Narrow"/>
          <w:color w:val="000000"/>
          <w:sz w:val="20"/>
          <w:szCs w:val="20"/>
          <w:lang w:val="it-IT"/>
        </w:rPr>
        <w:t xml:space="preserve"> (</w:t>
      </w:r>
      <w:r>
        <w:rPr>
          <w:rFonts w:eastAsia="Cambria" w:cs="Cambria" w:ascii="Arial Narrow" w:hAnsi="Arial Narrow"/>
          <w:b/>
          <w:bCs/>
          <w:color w:val="000000"/>
          <w:sz w:val="20"/>
          <w:szCs w:val="20"/>
          <w:lang w:val="it-IT"/>
        </w:rPr>
        <w:t>art. 17</w:t>
      </w:r>
      <w:r>
        <w:rPr>
          <w:rFonts w:eastAsia="Cambria" w:cs="Cambria" w:ascii="Arial Narrow" w:hAnsi="Arial Narrow"/>
          <w:color w:val="000000"/>
          <w:sz w:val="20"/>
          <w:szCs w:val="20"/>
          <w:lang w:val="it-IT"/>
        </w:rPr>
        <w:t xml:space="preserve">), o </w:t>
      </w:r>
      <w:r>
        <w:rPr>
          <w:rFonts w:eastAsia="Cambria" w:cs="Cambria" w:ascii="Arial Narrow" w:hAnsi="Arial Narrow"/>
          <w:color w:val="000000"/>
          <w:sz w:val="20"/>
          <w:szCs w:val="20"/>
          <w:u w:val="single"/>
          <w:lang w:val="it-IT"/>
        </w:rPr>
        <w:t>esercitare il diritto di limitazione</w:t>
      </w:r>
      <w:r>
        <w:rPr>
          <w:rFonts w:eastAsia="Cambria" w:cs="Cambria" w:ascii="Arial Narrow" w:hAnsi="Arial Narrow"/>
          <w:color w:val="000000"/>
          <w:sz w:val="20"/>
          <w:szCs w:val="20"/>
          <w:lang w:val="it-IT"/>
        </w:rPr>
        <w:t xml:space="preserve"> (</w:t>
      </w:r>
      <w:r>
        <w:rPr>
          <w:rFonts w:eastAsia="Cambria" w:cs="Cambria" w:ascii="Arial Narrow" w:hAnsi="Arial Narrow"/>
          <w:b/>
          <w:bCs/>
          <w:color w:val="000000"/>
          <w:sz w:val="20"/>
          <w:szCs w:val="20"/>
          <w:lang w:val="it-IT"/>
        </w:rPr>
        <w:t>art. 18</w:t>
      </w:r>
      <w:r>
        <w:rPr>
          <w:rFonts w:eastAsia="Cambria" w:cs="Cambria" w:ascii="Arial Narrow" w:hAnsi="Arial Narrow"/>
          <w:color w:val="000000"/>
          <w:sz w:val="20"/>
          <w:szCs w:val="20"/>
          <w:lang w:val="it-IT"/>
        </w:rPr>
        <w:t>);</w:t>
      </w:r>
    </w:p>
    <w:p>
      <w:pPr>
        <w:pStyle w:val="Normal"/>
        <w:numPr>
          <w:ilvl w:val="0"/>
          <w:numId w:val="3"/>
        </w:numPr>
        <w:jc w:val="both"/>
        <w:rPr>
          <w:sz w:val="20"/>
          <w:szCs w:val="20"/>
        </w:rPr>
      </w:pPr>
      <w:r>
        <w:rPr>
          <w:rFonts w:eastAsia="Cambria" w:cs="Cambria" w:ascii="Arial Narrow" w:hAnsi="Arial Narrow"/>
          <w:color w:val="000000"/>
          <w:sz w:val="20"/>
          <w:szCs w:val="20"/>
          <w:lang w:val="it-IT"/>
        </w:rPr>
        <w:t xml:space="preserve">se ricorrono i presupposti normativi, </w:t>
      </w:r>
      <w:r>
        <w:rPr>
          <w:rFonts w:eastAsia="Cambria" w:cs="Cambria" w:ascii="Arial Narrow" w:hAnsi="Arial Narrow"/>
          <w:color w:val="000000"/>
          <w:sz w:val="20"/>
          <w:szCs w:val="20"/>
          <w:u w:val="single"/>
          <w:lang w:val="it-IT"/>
        </w:rPr>
        <w:t>opporsi al trattamento dei Suoi dati</w:t>
      </w:r>
      <w:r>
        <w:rPr>
          <w:rFonts w:eastAsia="Cambria" w:cs="Cambria" w:ascii="Arial Narrow" w:hAnsi="Arial Narrow"/>
          <w:color w:val="000000"/>
          <w:sz w:val="20"/>
          <w:szCs w:val="20"/>
          <w:lang w:val="it-IT"/>
        </w:rPr>
        <w:t xml:space="preserve">  (compresa l’eventuale profilazione) in qualsiasi momento, per motivi connessi alla Sua situazione particolare (</w:t>
      </w:r>
      <w:r>
        <w:rPr>
          <w:rFonts w:eastAsia="Cambria" w:cs="Cambria" w:ascii="Arial Narrow" w:hAnsi="Arial Narrow"/>
          <w:b/>
          <w:bCs/>
          <w:color w:val="000000"/>
          <w:sz w:val="20"/>
          <w:szCs w:val="20"/>
          <w:lang w:val="it-IT"/>
        </w:rPr>
        <w:t>art. 21</w:t>
      </w:r>
      <w:r>
        <w:rPr>
          <w:rFonts w:eastAsia="Cambria" w:cs="Cambria" w:ascii="Arial Narrow" w:hAnsi="Arial Narrow"/>
          <w:color w:val="000000"/>
          <w:sz w:val="20"/>
          <w:szCs w:val="20"/>
          <w:lang w:val="it-IT"/>
        </w:rPr>
        <w:t>).</w:t>
      </w:r>
    </w:p>
    <w:p>
      <w:pPr>
        <w:pStyle w:val="Normal"/>
        <w:jc w:val="both"/>
        <w:rPr>
          <w:rFonts w:ascii="Arial Narrow" w:hAnsi="Arial Narrow" w:eastAsia="Cambria" w:cs="Cambria"/>
          <w:color w:val="000000"/>
          <w:sz w:val="20"/>
          <w:szCs w:val="20"/>
          <w:lang w:val="it-IT"/>
        </w:rPr>
      </w:pPr>
      <w:r>
        <w:rPr>
          <w:rFonts w:eastAsia="Cambria" w:cs="Cambria" w:ascii="Arial Narrow" w:hAnsi="Arial Narrow"/>
          <w:color w:val="000000"/>
          <w:sz w:val="20"/>
          <w:szCs w:val="20"/>
          <w:lang w:val="it-IT"/>
        </w:rPr>
      </w:r>
    </w:p>
    <w:p>
      <w:pPr>
        <w:pStyle w:val="Normal"/>
        <w:jc w:val="both"/>
        <w:rPr>
          <w:rFonts w:ascii="Arial Narrow" w:hAnsi="Arial Narrow" w:eastAsia="Cambria" w:cs="Cambria"/>
          <w:color w:val="000000"/>
          <w:sz w:val="20"/>
          <w:szCs w:val="20"/>
          <w:lang w:val="it-IT"/>
        </w:rPr>
      </w:pPr>
      <w:r>
        <w:rPr>
          <w:rFonts w:eastAsia="Cambria" w:cs="Cambria" w:ascii="Arial Narrow" w:hAnsi="Arial Narrow"/>
          <w:color w:val="000000"/>
          <w:sz w:val="20"/>
          <w:szCs w:val="20"/>
          <w:lang w:val="it-IT"/>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pPr>
        <w:pStyle w:val="Normal"/>
        <w:jc w:val="both"/>
        <w:rPr>
          <w:rFonts w:ascii="Arial Narrow" w:hAnsi="Arial Narrow" w:eastAsia="Cambria" w:cs="Cambria"/>
          <w:color w:val="000000"/>
          <w:sz w:val="20"/>
          <w:szCs w:val="20"/>
          <w:lang w:val="it-IT"/>
        </w:rPr>
      </w:pPr>
      <w:r>
        <w:rPr>
          <w:rFonts w:eastAsia="Cambria" w:cs="Cambria" w:ascii="Arial Narrow" w:hAnsi="Arial Narrow"/>
          <w:color w:val="000000"/>
          <w:sz w:val="20"/>
          <w:szCs w:val="20"/>
          <w:lang w:val="it-IT"/>
        </w:rPr>
      </w:r>
    </w:p>
    <w:p>
      <w:pPr>
        <w:pStyle w:val="Normal"/>
        <w:jc w:val="both"/>
        <w:rPr>
          <w:rFonts w:ascii="Arial Narrow" w:hAnsi="Arial Narrow" w:eastAsia="Cambria" w:cs="Cambria"/>
          <w:color w:val="000000"/>
          <w:sz w:val="20"/>
          <w:szCs w:val="20"/>
          <w:lang w:val="it-IT"/>
        </w:rPr>
      </w:pPr>
      <w:r>
        <w:rPr>
          <w:rFonts w:eastAsia="Cambria" w:cs="Cambria" w:ascii="Arial Narrow" w:hAnsi="Arial Narrow"/>
          <w:color w:val="000000"/>
          <w:sz w:val="20"/>
          <w:szCs w:val="20"/>
          <w:lang w:val="it-IT"/>
        </w:rPr>
        <w:t>In ogni momento, inoltre, Lei ha diritto di proporre reclamo al Garante per la protezione dei dati pers</w:t>
      </w:r>
      <w:r>
        <w:rPr>
          <w:rFonts w:eastAsia="Cambria" w:cs="Cambria" w:ascii="Arial Narrow" w:hAnsi="Arial Narrow"/>
          <w:color w:val="000000"/>
          <w:sz w:val="20"/>
          <w:szCs w:val="20"/>
          <w:lang w:val="it-IT"/>
        </w:rPr>
        <w:t>o</w:t>
      </w:r>
      <w:r>
        <w:rPr>
          <w:rFonts w:eastAsia="Cambria" w:cs="Cambria" w:ascii="Arial Narrow" w:hAnsi="Arial Narrow"/>
          <w:color w:val="000000"/>
          <w:sz w:val="20"/>
          <w:szCs w:val="20"/>
          <w:lang w:val="it-IT"/>
        </w:rPr>
        <w:t>nali.</w:t>
      </w:r>
    </w:p>
    <w:sectPr>
      <w:type w:val="nextPage"/>
      <w:pgSz w:w="12240" w:h="15840"/>
      <w:pgMar w:left="1134" w:right="899" w:gutter="0" w:header="0" w:top="567" w:footer="0" w:bottom="567"/>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Arial Narrow">
    <w:charset w:val="00"/>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1068"/>
        </w:tabs>
        <w:ind w:left="1068" w:hanging="360"/>
      </w:pPr>
      <w:rPr>
        <w:rFonts w:ascii="Symbol" w:hAnsi="Symbol" w:cs="Symbol" w:hint="default"/>
        <w:szCs w:val="22"/>
        <w:color w:val="000000"/>
        <w:lang w:val="it-IT"/>
      </w:rPr>
    </w:lvl>
  </w:abstractNum>
  <w:abstractNum w:abstractNumId="3">
    <w:lvl w:ilvl="0">
      <w:start w:val="1"/>
      <w:numFmt w:val="bullet"/>
      <w:lvlText w:val=""/>
      <w:lvlJc w:val="left"/>
      <w:pPr>
        <w:tabs>
          <w:tab w:val="num" w:pos="720"/>
        </w:tabs>
        <w:ind w:left="720" w:hanging="360"/>
      </w:pPr>
      <w:rPr>
        <w:rFonts w:ascii="Symbol" w:hAnsi="Symbol" w:cs="Symbol" w:hint="default"/>
        <w:sz w:val="24"/>
        <w:szCs w:val="22"/>
        <w:color w:val="000000"/>
        <w:lang w:val="it-I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Lucida Sans"/>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Arial Unicode MS" w:cs="Lucida Sans"/>
      <w:color w:val="auto"/>
      <w:sz w:val="24"/>
      <w:szCs w:val="24"/>
      <w:lang w:val="en-US" w:eastAsia="zh-CN" w:bidi="hi-IN"/>
    </w:rPr>
  </w:style>
  <w:style w:type="paragraph" w:styleId="Titolo1">
    <w:name w:val="Heading 1"/>
    <w:basedOn w:val="Titolo"/>
    <w:next w:val="Corpodeltesto"/>
    <w:qFormat/>
    <w:pPr/>
    <w:rPr>
      <w:rFonts w:ascii="Liberation Sans Unicode MS" w:hAnsi="Liberation Sans Unicode MS"/>
      <w:b/>
      <w:bCs/>
      <w:sz w:val="48"/>
      <w:szCs w:val="44"/>
    </w:rPr>
  </w:style>
  <w:style w:type="character" w:styleId="Caratterinotadichiusura">
    <w:name w:val="Caratteri nota di chiusura"/>
    <w:qFormat/>
    <w:rPr/>
  </w:style>
  <w:style w:type="character" w:styleId="Caratterinotaapidipagina">
    <w:name w:val="Caratteri nota a piè di pagina"/>
    <w:qFormat/>
    <w:rPr/>
  </w:style>
  <w:style w:type="character" w:styleId="CollegamentoInternet">
    <w:name w:val="Hyperlink"/>
    <w:rPr>
      <w:color w:val="000080"/>
      <w:u w:val="single"/>
    </w:rPr>
  </w:style>
  <w:style w:type="character" w:styleId="WW8Num3z0">
    <w:name w:val="WW8Num3z0"/>
    <w:qFormat/>
    <w:rPr>
      <w:rFonts w:ascii="Symbol" w:hAnsi="Symbol" w:cs="Symbol"/>
      <w:color w:val="000000"/>
      <w:szCs w:val="22"/>
      <w:lang w:val="it-IT"/>
    </w:rPr>
  </w:style>
  <w:style w:type="character" w:styleId="WW8Num1z0">
    <w:name w:val="WW8Num1z0"/>
    <w:qFormat/>
    <w:rPr>
      <w:rFonts w:ascii="Symbol" w:hAnsi="Symbol" w:eastAsia="Cambria" w:cs="Symbol"/>
      <w:color w:val="000000"/>
      <w:sz w:val="24"/>
      <w:szCs w:val="22"/>
      <w:lang w:val="it-I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Lineaorizzontale">
    <w:name w:val="Linea orizzontale"/>
    <w:basedOn w:val="Normal"/>
    <w:next w:val="Corpodeltesto"/>
    <w:qFormat/>
    <w:pPr>
      <w:pBdr>
        <w:bottom w:val="double" w:sz="2" w:space="0" w:color="808080"/>
      </w:pBdr>
      <w:spacing w:before="0" w:after="283"/>
    </w:pPr>
    <w:rPr>
      <w:sz w:val="12"/>
    </w:rPr>
  </w:style>
  <w:style w:type="paragraph" w:styleId="Corpodeltesto">
    <w:name w:val="Body Text"/>
    <w:basedOn w:val="Normal"/>
    <w:pPr>
      <w:spacing w:before="0" w:after="283"/>
    </w:pPr>
    <w:rPr/>
  </w:style>
  <w:style w:type="paragraph" w:styleId="Mittente">
    <w:name w:val="Envelope Return"/>
    <w:basedOn w:val="Normal"/>
    <w:pPr/>
    <w:rPr>
      <w:i/>
    </w:rPr>
  </w:style>
  <w:style w:type="paragraph" w:styleId="Contenutotabella">
    <w:name w:val="Contenuto tabella"/>
    <w:basedOn w:val="Corpodeltesto"/>
    <w:qFormat/>
    <w:pPr/>
    <w:rPr/>
  </w:style>
  <w:style w:type="paragraph" w:styleId="Intestazioneepidipagina">
    <w:name w:val="Intestazione e piè di pagina"/>
    <w:basedOn w:val="Normal"/>
    <w:qFormat/>
    <w:pPr>
      <w:suppressLineNumbers/>
      <w:tabs>
        <w:tab w:val="clear" w:pos="1134"/>
        <w:tab w:val="center" w:pos="4986" w:leader="none"/>
        <w:tab w:val="right" w:pos="9972" w:leader="none"/>
      </w:tabs>
    </w:pPr>
    <w:rPr/>
  </w:style>
  <w:style w:type="paragraph" w:styleId="Pidipagina">
    <w:name w:val="Footer"/>
    <w:basedOn w:val="Normal"/>
    <w:pPr>
      <w:suppressLineNumbers/>
      <w:tabs>
        <w:tab w:val="clear" w:pos="1134"/>
        <w:tab w:val="center" w:pos="4818" w:leader="none"/>
        <w:tab w:val="right" w:pos="9637" w:leader="none"/>
      </w:tabs>
    </w:pPr>
    <w:rPr/>
  </w:style>
  <w:style w:type="paragraph" w:styleId="Intestazione">
    <w:name w:val="Header"/>
    <w:basedOn w:val="Normal"/>
    <w:pPr>
      <w:suppressLineNumbers/>
      <w:tabs>
        <w:tab w:val="clear" w:pos="1134"/>
        <w:tab w:val="center" w:pos="4818" w:leader="none"/>
        <w:tab w:val="right" w:pos="9637" w:leader="none"/>
      </w:tabs>
    </w:pPr>
    <w:rPr/>
  </w:style>
  <w:style w:type="paragraph" w:styleId="Titolo">
    <w:name w:val="Titolo"/>
    <w:basedOn w:val="Normal"/>
    <w:next w:val="Corpodeltesto"/>
    <w:qFormat/>
    <w:pPr>
      <w:keepNext w:val="true"/>
      <w:spacing w:before="240" w:after="283"/>
    </w:pPr>
    <w:rPr>
      <w:rFonts w:ascii="Liberation Sans" w:hAnsi="Liberation Sans"/>
      <w:sz w:val="28"/>
      <w:szCs w:val="28"/>
    </w:rPr>
  </w:style>
  <w:style w:type="paragraph" w:styleId="Indice">
    <w:name w:val="Indice"/>
    <w:basedOn w:val="Normal"/>
    <w:qFormat/>
    <w:pPr>
      <w:suppressLineNumbers/>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Elenco">
    <w:name w:val="List"/>
    <w:basedOn w:val="Corpodeltesto"/>
    <w:pPr/>
    <w:rPr>
      <w:rFonts w:cs="Lucida Sans"/>
    </w:rPr>
  </w:style>
  <w:style w:type="paragraph" w:styleId="Titolotabella">
    <w:name w:val="Titolo tabella"/>
    <w:basedOn w:val="Contenutotabella"/>
    <w:qFormat/>
    <w:pPr>
      <w:suppressLineNumbers/>
      <w:jc w:val="center"/>
    </w:pPr>
    <w:rPr>
      <w:b/>
      <w:bCs/>
    </w:rPr>
  </w:style>
  <w:style w:type="paragraph" w:styleId="Disegno">
    <w:name w:val="Table of Figures"/>
    <w:basedOn w:val="Didascalia"/>
    <w:pPr/>
    <w:rPr/>
  </w:style>
  <w:style w:type="paragraph" w:styleId="Default">
    <w:name w:val="Default"/>
    <w:qFormat/>
    <w:pPr>
      <w:widowControl w:val="false"/>
      <w:kinsoku w:val="true"/>
      <w:overflowPunct w:val="true"/>
      <w:autoSpaceDE w:val="true"/>
      <w:bidi w:val="0"/>
      <w:jc w:val="left"/>
    </w:pPr>
    <w:rPr>
      <w:rFonts w:ascii="Times New Roman" w:hAnsi="Times New Roman" w:eastAsia="Arial Unicode MS" w:cs="Lucida Sans"/>
      <w:color w:val="000000"/>
      <w:sz w:val="24"/>
      <w:szCs w:val="24"/>
      <w:lang w:val="en-US" w:eastAsia="zh-CN" w:bidi="hi-IN"/>
    </w:rPr>
  </w:style>
  <w:style w:type="numbering" w:styleId="WW8Num3">
    <w:name w:val="WW8Num3"/>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rezionegenerale@provincia.tn.it" TargetMode="External"/><Relationship Id="rId3" Type="http://schemas.openxmlformats.org/officeDocument/2006/relationships/hyperlink" Target="mailto:direzionegenerale@pec.provincia.tn.it" TargetMode="External"/><Relationship Id="rId4" Type="http://schemas.openxmlformats.org/officeDocument/2006/relationships/hyperlink" Target="mailto:serv.politichesvilupporurale@provincia.tn.it" TargetMode="External"/><Relationship Id="rId5" Type="http://schemas.openxmlformats.org/officeDocument/2006/relationships/hyperlink" Target="mailto:serv.politichesvilupporurale@pec.provincia.tn.it" TargetMode="External"/><Relationship Id="rId6" Type="http://schemas.openxmlformats.org/officeDocument/2006/relationships/hyperlink" Target="mailto:idprivacy@provincia.tn.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186</TotalTime>
  <Application>LibreOffice/7.4.6.2$Windows_X86_64 LibreOffice_project/5b1f5509c2decdade7fda905e3e1429a67acd63d</Application>
  <AppVersion>15.0000</AppVersion>
  <Pages>5</Pages>
  <Words>1713</Words>
  <Characters>10513</Characters>
  <CharactersWithSpaces>12187</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2023-02-08T16:59:00Z</dcterms:created>
  <dc:creator/>
  <dc:description/>
  <dc:language>it-IT</dc:language>
  <cp:lastModifiedBy/>
  <dcterms:modified xsi:type="dcterms:W3CDTF">2025-06-30T15:10:09Z</dcterms:modified>
  <cp:revision>25</cp:revision>
  <dc:subject/>
  <dc:title/>
</cp:coreProperties>
</file>